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LargeGap" w:sz="24" w:space="0" w:color="auto"/>
        </w:tblBorders>
        <w:tblLayout w:type="fixed"/>
        <w:tblLook w:val="01E0"/>
      </w:tblPr>
      <w:tblGrid>
        <w:gridCol w:w="3888"/>
        <w:gridCol w:w="1080"/>
        <w:gridCol w:w="3752"/>
      </w:tblGrid>
      <w:tr w:rsidR="00BE1976" w:rsidTr="006F5A68">
        <w:tc>
          <w:tcPr>
            <w:tcW w:w="3888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  <w:t>ΠΑΝΕΠΙΣΤΗΜΙΟ ΠΑΤΡΩΝ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  <w:t>ΣΧΟΛΗ ΑΝΘΡΩΠΙΣΤΙΚΩΝ  &amp; ΚΟΙΝΩΝΙΚΩΝ ΕΠΙΣΤΗΜΩΝ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  <w:t>ΤΜΗΜΑ ΘΕΑΤΡΙΚΩΝ ΣΠΟΥΔΩΝ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Πάτρα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noProof/>
                <w:lang w:val="el-GR" w:eastAsia="el-GR"/>
              </w:rPr>
              <w:drawing>
                <wp:inline distT="0" distB="0" distL="0" distR="0">
                  <wp:extent cx="572770" cy="5727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UNIVERSITY OF PATRAS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  <w:t>FACULTY OF HUMANITIES AND SOCIAL SCIENCES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DEPARTMENT OF THEATER STUDIES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Patras</w:t>
            </w:r>
            <w:proofErr w:type="spellEnd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- Greece</w:t>
            </w:r>
          </w:p>
        </w:tc>
      </w:tr>
      <w:tr w:rsidR="00BE1976" w:rsidTr="006F5A68">
        <w:trPr>
          <w:trHeight w:val="256"/>
        </w:trPr>
        <w:tc>
          <w:tcPr>
            <w:tcW w:w="8720" w:type="dxa"/>
            <w:gridSpan w:val="3"/>
            <w:tcBorders>
              <w:bottom w:val="thickThinSmallGap" w:sz="12" w:space="0" w:color="auto"/>
            </w:tcBorders>
          </w:tcPr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Tel.  +302610-969.359 , +302610-969.949,   +302610-969.</w:t>
            </w:r>
            <w:r w:rsidR="001E02A9" w:rsidRPr="00895F7F">
              <w:rPr>
                <w:rFonts w:ascii="Georgia" w:eastAsia="Arial Unicode MS" w:hAnsi="Georgia" w:cs="Arial Unicode MS"/>
                <w:sz w:val="16"/>
                <w:szCs w:val="16"/>
              </w:rPr>
              <w:t>360</w:t>
            </w: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, Fax +302610-969.366 </w:t>
            </w:r>
          </w:p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E-MAIL: theatrical-studies@upatras.gr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93"/>
      </w:tblGrid>
      <w:tr w:rsidR="00D737EA" w:rsidRPr="009A066F" w:rsidTr="00D737EA">
        <w:tc>
          <w:tcPr>
            <w:tcW w:w="6629" w:type="dxa"/>
          </w:tcPr>
          <w:p w:rsidR="00D737EA" w:rsidRPr="00D9414E" w:rsidRDefault="00D737EA" w:rsidP="003B0490">
            <w:pPr>
              <w:rPr>
                <w:rFonts w:ascii="Arial Narrow" w:hAnsi="Arial Narrow"/>
                <w:lang w:val="el-GR"/>
              </w:rPr>
            </w:pPr>
            <w:r w:rsidRPr="009A066F">
              <w:rPr>
                <w:rFonts w:ascii="Arial Narrow" w:hAnsi="Arial Narrow"/>
                <w:lang w:val="el-GR"/>
              </w:rPr>
              <w:t xml:space="preserve">Αρ, </w:t>
            </w:r>
            <w:proofErr w:type="spellStart"/>
            <w:r w:rsidRPr="009A066F">
              <w:rPr>
                <w:rFonts w:ascii="Arial Narrow" w:hAnsi="Arial Narrow"/>
                <w:lang w:val="el-GR"/>
              </w:rPr>
              <w:t>Πρωτ</w:t>
            </w:r>
            <w:proofErr w:type="spellEnd"/>
            <w:r w:rsidRPr="009A066F">
              <w:rPr>
                <w:rFonts w:ascii="Arial Narrow" w:hAnsi="Arial Narrow"/>
                <w:lang w:val="el-GR"/>
              </w:rPr>
              <w:t xml:space="preserve">.: </w:t>
            </w:r>
            <w:r w:rsidR="00E52C4A">
              <w:rPr>
                <w:rFonts w:ascii="Arial Narrow" w:hAnsi="Arial Narrow"/>
              </w:rPr>
              <w:t>1</w:t>
            </w:r>
            <w:r w:rsidR="003B0490">
              <w:rPr>
                <w:rFonts w:ascii="Arial Narrow" w:hAnsi="Arial Narrow"/>
              </w:rPr>
              <w:t>3323</w:t>
            </w:r>
          </w:p>
        </w:tc>
        <w:tc>
          <w:tcPr>
            <w:tcW w:w="1893" w:type="dxa"/>
          </w:tcPr>
          <w:p w:rsidR="00D737EA" w:rsidRPr="00E52C4A" w:rsidRDefault="00100E6E" w:rsidP="003B0490">
            <w:pPr>
              <w:rPr>
                <w:rFonts w:ascii="Arial Narrow" w:hAnsi="Arial Narrow"/>
              </w:rPr>
            </w:pPr>
            <w:r w:rsidRPr="009A066F">
              <w:rPr>
                <w:rFonts w:ascii="Arial Narrow" w:hAnsi="Arial Narrow"/>
                <w:lang w:val="el-GR"/>
              </w:rPr>
              <w:t xml:space="preserve">Πάτρα, </w:t>
            </w:r>
            <w:r w:rsidR="003B0490">
              <w:rPr>
                <w:rFonts w:ascii="Arial Narrow" w:hAnsi="Arial Narrow"/>
              </w:rPr>
              <w:t>3-6-2014</w:t>
            </w:r>
          </w:p>
        </w:tc>
      </w:tr>
    </w:tbl>
    <w:p w:rsidR="00BE1976" w:rsidRDefault="00BE1976">
      <w:pPr>
        <w:rPr>
          <w:rFonts w:ascii="Arial Narrow" w:hAnsi="Arial Narrow"/>
          <w:lang w:val="el-GR"/>
        </w:rPr>
      </w:pPr>
    </w:p>
    <w:p w:rsidR="00117B38" w:rsidRPr="009A066F" w:rsidRDefault="00117B38">
      <w:pPr>
        <w:rPr>
          <w:rFonts w:ascii="Arial Narrow" w:hAnsi="Arial Narrow"/>
          <w:lang w:val="el-GR"/>
        </w:rPr>
      </w:pPr>
    </w:p>
    <w:p w:rsidR="00BE1976" w:rsidRPr="009A066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ΑΠΟΦΑΣΗ</w:t>
      </w:r>
    </w:p>
    <w:p w:rsidR="00895F7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ΤΗΣ ΓΕΝΙΚΗΣ ΣΥΝΕΛΕΥΣΗΣ </w:t>
      </w:r>
    </w:p>
    <w:p w:rsidR="00895F7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ΤΜΗΜΑΤΟΣ ΘΕΑΤΡΙΚΩΝ ΣΠΟΥΔΩΝ</w:t>
      </w:r>
      <w:r w:rsidR="00895F7F">
        <w:rPr>
          <w:rFonts w:ascii="Arial Narrow" w:hAnsi="Arial Narrow"/>
          <w:lang w:val="el-GR"/>
        </w:rPr>
        <w:t xml:space="preserve"> </w:t>
      </w:r>
    </w:p>
    <w:p w:rsidR="00BE1976" w:rsidRPr="009A066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ΠΑΝΕΠΙΣΤΗΜΙΟΥ ΠΑΤΡΩΝ</w:t>
      </w:r>
    </w:p>
    <w:p w:rsidR="004372F0" w:rsidRDefault="004372F0" w:rsidP="00BE1976">
      <w:pPr>
        <w:jc w:val="center"/>
        <w:rPr>
          <w:rFonts w:ascii="Arial Narrow" w:hAnsi="Arial Narrow"/>
          <w:lang w:val="el-GR"/>
        </w:rPr>
      </w:pPr>
    </w:p>
    <w:p w:rsidR="00895F7F" w:rsidRDefault="00895F7F" w:rsidP="00B01845">
      <w:pPr>
        <w:jc w:val="center"/>
        <w:rPr>
          <w:rFonts w:ascii="Arial Narrow" w:hAnsi="Arial Narrow"/>
          <w:b/>
          <w:lang w:val="el-GR"/>
        </w:rPr>
      </w:pPr>
    </w:p>
    <w:p w:rsidR="00895F7F" w:rsidRPr="00895F7F" w:rsidRDefault="00895F7F" w:rsidP="004556FF">
      <w:pPr>
        <w:jc w:val="both"/>
        <w:rPr>
          <w:rFonts w:ascii="Arial Narrow" w:hAnsi="Arial Narrow"/>
          <w:lang w:val="el-GR"/>
        </w:rPr>
      </w:pPr>
      <w:r w:rsidRPr="00895F7F">
        <w:rPr>
          <w:rFonts w:ascii="Arial Narrow" w:hAnsi="Arial Narrow"/>
          <w:lang w:val="el-GR"/>
        </w:rPr>
        <w:t xml:space="preserve">Η </w:t>
      </w:r>
      <w:r>
        <w:rPr>
          <w:rFonts w:ascii="Arial Narrow" w:hAnsi="Arial Narrow"/>
          <w:lang w:val="el-GR"/>
        </w:rPr>
        <w:t xml:space="preserve">Γενική Συνέλευση </w:t>
      </w:r>
      <w:r w:rsidR="00080146">
        <w:rPr>
          <w:rFonts w:ascii="Arial Narrow" w:hAnsi="Arial Narrow"/>
          <w:lang w:val="el-GR"/>
        </w:rPr>
        <w:t xml:space="preserve">του Τμήματος Θεατρικών Σπουδών του Πανεπιστημίου Πατρών </w:t>
      </w:r>
      <w:r w:rsidR="004556FF">
        <w:rPr>
          <w:rFonts w:ascii="Arial Narrow" w:hAnsi="Arial Narrow"/>
          <w:lang w:val="el-GR"/>
        </w:rPr>
        <w:t xml:space="preserve">στην υπ’ αριθ. </w:t>
      </w:r>
      <w:r w:rsidR="003B0490">
        <w:rPr>
          <w:rFonts w:ascii="Arial Narrow" w:hAnsi="Arial Narrow"/>
        </w:rPr>
        <w:t>193/9-4-2014</w:t>
      </w:r>
      <w:r w:rsidR="004556FF">
        <w:rPr>
          <w:rFonts w:ascii="Arial Narrow" w:hAnsi="Arial Narrow"/>
          <w:lang w:val="el-GR"/>
        </w:rPr>
        <w:t xml:space="preserve"> συνεδρίασή της, έχοντας υπόψη: </w:t>
      </w:r>
    </w:p>
    <w:p w:rsidR="00895F7F" w:rsidRDefault="00895F7F" w:rsidP="00B01845">
      <w:pPr>
        <w:jc w:val="center"/>
        <w:rPr>
          <w:rFonts w:ascii="Arial Narrow" w:hAnsi="Arial Narrow"/>
          <w:b/>
          <w:lang w:val="el-GR"/>
        </w:rPr>
      </w:pPr>
    </w:p>
    <w:p w:rsidR="00895F7F" w:rsidRDefault="00895F7F" w:rsidP="00895F7F">
      <w:pPr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α) τις διατάξεις του άρθρου 19 του Ν. 4009/2011 (ΦΕΚ </w:t>
      </w:r>
      <w:r w:rsidR="006F3E97">
        <w:rPr>
          <w:rFonts w:ascii="Arial Narrow" w:hAnsi="Arial Narrow"/>
          <w:lang w:val="el-GR"/>
        </w:rPr>
        <w:t>Α,</w:t>
      </w:r>
      <w:r>
        <w:rPr>
          <w:rFonts w:ascii="Arial Narrow" w:hAnsi="Arial Narrow"/>
          <w:lang w:val="el-GR"/>
        </w:rPr>
        <w:t>195</w:t>
      </w:r>
      <w:r>
        <w:rPr>
          <w:rFonts w:ascii="Arial Narrow" w:hAnsi="Arial Narrow"/>
          <w:vertAlign w:val="superscript"/>
          <w:lang w:val="el-GR"/>
        </w:rPr>
        <w:t xml:space="preserve"> </w:t>
      </w:r>
      <w:r>
        <w:rPr>
          <w:rFonts w:ascii="Arial Narrow" w:hAnsi="Arial Narrow"/>
          <w:lang w:val="el-GR"/>
        </w:rPr>
        <w:t>/6-9-2011)</w:t>
      </w:r>
    </w:p>
    <w:p w:rsidR="006F3E97" w:rsidRDefault="00895F7F" w:rsidP="00895F7F">
      <w:pPr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β)</w:t>
      </w:r>
      <w:r w:rsidR="006F3E97">
        <w:rPr>
          <w:rFonts w:ascii="Arial Narrow" w:hAnsi="Arial Narrow"/>
          <w:lang w:val="el-GR"/>
        </w:rPr>
        <w:t xml:space="preserve"> </w:t>
      </w:r>
      <w:r>
        <w:rPr>
          <w:rFonts w:ascii="Arial Narrow" w:hAnsi="Arial Narrow"/>
          <w:lang w:val="el-GR"/>
        </w:rPr>
        <w:t xml:space="preserve">τις διατάξεις </w:t>
      </w:r>
      <w:r w:rsidR="006F3E97">
        <w:rPr>
          <w:rFonts w:ascii="Arial Narrow" w:hAnsi="Arial Narrow"/>
          <w:lang w:val="el-GR"/>
        </w:rPr>
        <w:t xml:space="preserve">της κανονιστικής πράξης της Συγκλήτου </w:t>
      </w:r>
      <w:r>
        <w:rPr>
          <w:rFonts w:ascii="Arial Narrow" w:hAnsi="Arial Narrow"/>
          <w:lang w:val="el-GR"/>
        </w:rPr>
        <w:t>του Πανεπιστημίου Πατρών</w:t>
      </w:r>
      <w:r w:rsidR="006F3E97">
        <w:rPr>
          <w:rFonts w:ascii="Arial Narrow" w:hAnsi="Arial Narrow"/>
          <w:lang w:val="el-GR"/>
        </w:rPr>
        <w:t xml:space="preserve"> (</w:t>
      </w:r>
      <w:r>
        <w:rPr>
          <w:rFonts w:ascii="Arial Narrow" w:hAnsi="Arial Narrow"/>
          <w:lang w:val="el-GR"/>
        </w:rPr>
        <w:t>ΦΕΚ</w:t>
      </w:r>
      <w:r w:rsidR="006F3E97">
        <w:rPr>
          <w:rFonts w:ascii="Arial Narrow" w:hAnsi="Arial Narrow"/>
          <w:lang w:val="el-GR"/>
        </w:rPr>
        <w:t xml:space="preserve"> </w:t>
      </w:r>
    </w:p>
    <w:p w:rsidR="00895F7F" w:rsidRDefault="006F3E97" w:rsidP="00895F7F">
      <w:pPr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  Β</w:t>
      </w:r>
      <w:r w:rsidR="00E52C4A">
        <w:rPr>
          <w:rFonts w:ascii="Arial Narrow" w:hAnsi="Arial Narrow"/>
          <w:lang w:val="el-GR"/>
        </w:rPr>
        <w:t>΄</w:t>
      </w:r>
      <w:r>
        <w:rPr>
          <w:rFonts w:ascii="Arial Narrow" w:hAnsi="Arial Narrow"/>
          <w:lang w:val="el-GR"/>
        </w:rPr>
        <w:t>,</w:t>
      </w:r>
      <w:r w:rsidR="00E52C4A" w:rsidRPr="00A70FB5">
        <w:rPr>
          <w:rFonts w:ascii="Arial Narrow" w:hAnsi="Arial Narrow"/>
          <w:lang w:val="el-GR"/>
        </w:rPr>
        <w:t>1960/12-8-2013</w:t>
      </w:r>
      <w:r>
        <w:rPr>
          <w:rFonts w:ascii="Arial Narrow" w:hAnsi="Arial Narrow"/>
          <w:lang w:val="el-GR"/>
        </w:rPr>
        <w:t>)</w:t>
      </w:r>
      <w:r w:rsidR="00895F7F">
        <w:rPr>
          <w:rFonts w:ascii="Arial Narrow" w:hAnsi="Arial Narrow"/>
          <w:lang w:val="el-GR"/>
        </w:rPr>
        <w:t xml:space="preserve"> </w:t>
      </w:r>
    </w:p>
    <w:p w:rsidR="004556FF" w:rsidRDefault="004556FF" w:rsidP="00895F7F">
      <w:pPr>
        <w:rPr>
          <w:rFonts w:ascii="Arial Narrow" w:hAnsi="Arial Narrow"/>
          <w:lang w:val="el-GR"/>
        </w:rPr>
      </w:pPr>
    </w:p>
    <w:p w:rsidR="004556FF" w:rsidRPr="00895F7F" w:rsidRDefault="00080146" w:rsidP="004556FF">
      <w:pPr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</w:t>
      </w:r>
      <w:r w:rsidR="004556FF">
        <w:rPr>
          <w:rFonts w:ascii="Arial Narrow" w:hAnsi="Arial Narrow"/>
          <w:lang w:val="el-GR"/>
        </w:rPr>
        <w:t xml:space="preserve">ποφασίζει η συγκρότηση επταμελούς επιτροπής κρίσης για τη </w:t>
      </w:r>
      <w:r w:rsidR="008D1D69">
        <w:rPr>
          <w:rFonts w:ascii="Arial Narrow" w:hAnsi="Arial Narrow"/>
          <w:lang w:val="el-GR"/>
        </w:rPr>
        <w:t>μονιμοποίηση μέλους</w:t>
      </w:r>
      <w:r w:rsidR="004556FF">
        <w:rPr>
          <w:rFonts w:ascii="Arial Narrow" w:hAnsi="Arial Narrow"/>
          <w:lang w:val="el-GR"/>
        </w:rPr>
        <w:t xml:space="preserve"> ΔΕΠ του Τμήματος Θεατρικών Σπουδών του Πανεπιστημίου Πατρών, στη βαθμίδα του Επίκουρου Καθηγητή με γνωστικό αντικείμενο </w:t>
      </w:r>
      <w:r w:rsidR="008D1D69" w:rsidRPr="008D1D69">
        <w:rPr>
          <w:rFonts w:ascii="Arial Narrow" w:hAnsi="Arial Narrow"/>
          <w:lang w:val="el-GR"/>
        </w:rPr>
        <w:t>«</w:t>
      </w:r>
      <w:r w:rsidR="008D1D69" w:rsidRPr="008D1D69">
        <w:rPr>
          <w:rFonts w:ascii="Arial Narrow" w:hAnsi="Arial Narrow" w:cs="Calibri"/>
          <w:lang w:val="el-GR"/>
        </w:rPr>
        <w:t>Θεατρολογία</w:t>
      </w:r>
      <w:r w:rsidR="00D9414E">
        <w:rPr>
          <w:rFonts w:ascii="Arial Narrow" w:hAnsi="Arial Narrow" w:cs="Calibri"/>
          <w:lang w:val="el-GR"/>
        </w:rPr>
        <w:t xml:space="preserve"> </w:t>
      </w:r>
      <w:r w:rsidR="003B0490">
        <w:rPr>
          <w:rFonts w:ascii="Arial Narrow" w:hAnsi="Arial Narrow" w:cs="Calibri"/>
          <w:lang w:val="el-GR"/>
        </w:rPr>
        <w:t>–Ευρωπαϊκό και Νεοελληνικό Θέατρο</w:t>
      </w:r>
      <w:r w:rsidR="008D1D69" w:rsidRPr="008D1D69">
        <w:rPr>
          <w:rFonts w:ascii="Arial Narrow" w:hAnsi="Arial Narrow"/>
          <w:lang w:val="el-GR"/>
        </w:rPr>
        <w:t>»</w:t>
      </w:r>
      <w:r w:rsidR="004556FF">
        <w:rPr>
          <w:rFonts w:ascii="Arial Narrow" w:hAnsi="Arial Narrow"/>
          <w:lang w:val="el-GR"/>
        </w:rPr>
        <w:t xml:space="preserve"> </w:t>
      </w:r>
      <w:r>
        <w:rPr>
          <w:rFonts w:ascii="Arial Narrow" w:hAnsi="Arial Narrow"/>
          <w:lang w:val="el-GR"/>
        </w:rPr>
        <w:t>να είναι η κάτωθι</w:t>
      </w:r>
      <w:r w:rsidR="004556FF">
        <w:rPr>
          <w:rFonts w:ascii="Arial Narrow" w:hAnsi="Arial Narrow"/>
          <w:lang w:val="el-GR"/>
        </w:rPr>
        <w:t xml:space="preserve">: </w:t>
      </w:r>
    </w:p>
    <w:p w:rsidR="004556FF" w:rsidRDefault="004556FF" w:rsidP="00895F7F">
      <w:pPr>
        <w:rPr>
          <w:rFonts w:ascii="Arial Narrow" w:hAnsi="Arial Narrow"/>
          <w:lang w:val="el-GR"/>
        </w:rPr>
      </w:pPr>
    </w:p>
    <w:p w:rsidR="00117B38" w:rsidRDefault="00F272C7" w:rsidP="00F272C7">
      <w:pPr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     </w:t>
      </w:r>
    </w:p>
    <w:p w:rsidR="003B0490" w:rsidRDefault="00A70FB5" w:rsidP="003B0490">
      <w:pPr>
        <w:jc w:val="both"/>
        <w:rPr>
          <w:rFonts w:ascii="Arial Narrow" w:hAnsi="Arial Narrow"/>
          <w:b/>
          <w:u w:val="single"/>
        </w:rPr>
      </w:pPr>
      <w:r w:rsidRPr="00A70FB5">
        <w:rPr>
          <w:rFonts w:ascii="Arial Narrow" w:hAnsi="Arial Narrow"/>
          <w:b/>
          <w:lang w:val="el-GR"/>
        </w:rPr>
        <w:t xml:space="preserve">        </w:t>
      </w:r>
      <w:r>
        <w:rPr>
          <w:rFonts w:ascii="Arial Narrow" w:hAnsi="Arial Narrow"/>
          <w:b/>
          <w:u w:val="single"/>
          <w:lang w:val="el-GR"/>
        </w:rPr>
        <w:t xml:space="preserve"> </w:t>
      </w:r>
      <w:r w:rsidR="003B0490">
        <w:rPr>
          <w:rFonts w:ascii="Arial Narrow" w:hAnsi="Arial Narrow"/>
          <w:b/>
        </w:rPr>
        <w:t xml:space="preserve">         </w:t>
      </w:r>
      <w:r w:rsidR="003B0490">
        <w:rPr>
          <w:rFonts w:ascii="Arial Narrow" w:hAnsi="Arial Narrow"/>
          <w:b/>
          <w:u w:val="single"/>
        </w:rPr>
        <w:t>ΤΑΚΤΙΚΑ ΜΕΛΗ</w:t>
      </w:r>
    </w:p>
    <w:p w:rsidR="003B0490" w:rsidRDefault="003B0490" w:rsidP="003B0490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         </w:t>
      </w:r>
      <w:proofErr w:type="spellStart"/>
      <w:r>
        <w:rPr>
          <w:rFonts w:ascii="Arial Narrow" w:hAnsi="Arial Narrow"/>
          <w:b/>
        </w:rPr>
        <w:t>Εσωτερικοί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εκλέκτορες</w:t>
      </w:r>
      <w:proofErr w:type="spellEnd"/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7907"/>
      </w:tblGrid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Default="003B0490" w:rsidP="003B0490">
            <w:pPr>
              <w:pStyle w:val="a4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>Νταϊάνα Χάας, Καθηγήτρια του Τμήματος Θεατρικών Σπουδών του Παν/μίου Πατρών, με γνωστικό αντικείμενο «Νεοελληνική Φιλολογία» (ΦΕΚ διορισμού</w:t>
            </w:r>
            <w:r w:rsidRPr="003B0490">
              <w:rPr>
                <w:rFonts w:ascii="Arial Narrow" w:hAnsi="Arial Narrow" w:cs="Arial"/>
                <w:color w:val="000000"/>
                <w:lang w:val="el-GR"/>
              </w:rPr>
              <w:t>16/22-1-2002 τ.Ν.Π.Δ.Δ.).</w:t>
            </w:r>
          </w:p>
        </w:tc>
      </w:tr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 w:rsidP="003B0490">
            <w:pPr>
              <w:pStyle w:val="a4"/>
              <w:numPr>
                <w:ilvl w:val="0"/>
                <w:numId w:val="20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 xml:space="preserve">Δημήτριος Τσατσούλης, </w:t>
            </w:r>
            <w:r w:rsidRPr="003B0490">
              <w:rPr>
                <w:rFonts w:ascii="Arial Narrow" w:hAnsi="Arial Narrow"/>
                <w:lang w:val="el-GR"/>
              </w:rPr>
              <w:t>Καθηγητής του Τμήματος Θεατρικών Σπουδών του Παν/μίου Πατρών, με γνωστικό αντικείμενο «Σημειωτική του Θεάτρου και Θεωρία της Επιτέλεσης» (ΦΕΚ διορισμού 734/15-7-2013 τ. Γ΄).</w:t>
            </w:r>
          </w:p>
        </w:tc>
      </w:tr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 w:rsidP="003B0490">
            <w:pPr>
              <w:pStyle w:val="a4"/>
              <w:numPr>
                <w:ilvl w:val="0"/>
                <w:numId w:val="20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lang w:val="el-GR"/>
              </w:rPr>
              <w:t xml:space="preserve">Σταύρος Τσιτσιρίδης, Καθηγητής του Τμήματος Θεατρικών Σπουδών του Παν/μίου Πατρών, με γνωστικό αντικείμενο «Αρχαία Ελληνική Φιλολογία – Αρχαίο Θέατρο» (ΦΕΚ διορισμού </w:t>
            </w:r>
            <w:r w:rsidRPr="003B0490">
              <w:rPr>
                <w:rFonts w:ascii="Arial Narrow" w:hAnsi="Arial Narrow" w:cs="Arial"/>
                <w:lang w:val="el-GR"/>
              </w:rPr>
              <w:t>416/22-6-2011 τ. Γ΄)</w:t>
            </w:r>
          </w:p>
        </w:tc>
      </w:tr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 w:rsidP="003B0490">
            <w:pPr>
              <w:pStyle w:val="a4"/>
              <w:numPr>
                <w:ilvl w:val="0"/>
                <w:numId w:val="20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>Θεόδωρος Στεφανόπουλος, Καθηγητής του Τμήματος Θεατρικών Σπουδών του Παν/μίου Πατρών, με γνωστικό αντικείμενο «Αρχαίο Θέατρο» (ΦΕΚ διορισμού 128/1-9-1992 τ. ΝΠΔΔ).</w:t>
            </w:r>
          </w:p>
        </w:tc>
      </w:tr>
      <w:tr w:rsid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B050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</w:p>
          <w:p w:rsidR="003B0490" w:rsidRDefault="003B0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Εξωτερικοί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εκλέκτορες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ημεδαπής</w:t>
            </w:r>
            <w:proofErr w:type="spellEnd"/>
          </w:p>
        </w:tc>
      </w:tr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Default="003B0490" w:rsidP="003B0490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>Κυριακή Πετράκου, Αναπληρώτρια Καθηγήτρια του Τμήματος Θεατρικών Σπουδών του Εθνικού και Καποδιστριακού Πανεπιστημίου Αθηνών, με γνωστικό αντικείμενο «Θεατρολογία-Ιστορία του Ελληνικού και Ευρωπαϊκού Θεάτρου με Ιδιαίτερη Έμφαση στον 20ο αιώνα» (ΦΕΚ διορισμού 763/14.8.2008 τ.Γ.).</w:t>
            </w:r>
          </w:p>
        </w:tc>
      </w:tr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 w:rsidP="003B0490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>Χρυσόθεμις Σταματοπούλου-Βασιλάκου, Καθηγήτρια του Τμήματος Θεατρικών Σπουδών του Εθνικού και Καποδιστριακού Πανεπιστημίου Αθηνών, με γνωστικό αντικείμενο «Θεατρολογία - Ιστορία και βιβλιογραφία του νεοελληνικού θεάτρου» (</w:t>
            </w:r>
            <w:r w:rsidRPr="003B0490">
              <w:rPr>
                <w:rFonts w:ascii="Arial Narrow" w:hAnsi="Arial Narrow"/>
                <w:lang w:val="el-GR"/>
              </w:rPr>
              <w:t xml:space="preserve">ΦΕΚ </w:t>
            </w:r>
            <w:r w:rsidRPr="003B0490">
              <w:rPr>
                <w:rFonts w:ascii="Arial Narrow" w:hAnsi="Arial Narrow"/>
                <w:lang w:val="el-GR"/>
              </w:rPr>
              <w:lastRenderedPageBreak/>
              <w:t xml:space="preserve">διορισμού </w:t>
            </w:r>
            <w:r w:rsidRPr="003B0490">
              <w:rPr>
                <w:rFonts w:ascii="Arial Narrow" w:hAnsi="Arial Narrow"/>
                <w:color w:val="000000"/>
                <w:lang w:val="el-GR"/>
              </w:rPr>
              <w:t>929/18-11-2009, Τ.Γ')</w:t>
            </w:r>
          </w:p>
        </w:tc>
      </w:tr>
      <w:tr w:rsid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>
            <w:pPr>
              <w:ind w:left="360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</w:p>
          <w:p w:rsidR="003B0490" w:rsidRDefault="003B0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Εξωτερικοί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εκλέκτορες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αλλοδαπής</w:t>
            </w:r>
            <w:proofErr w:type="spellEnd"/>
          </w:p>
        </w:tc>
      </w:tr>
      <w:tr w:rsid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Default="003B0490">
            <w:pPr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Default="003B049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Μαριλίζα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Μητσού</w:t>
            </w:r>
            <w:proofErr w:type="spellEnd"/>
            <w:r>
              <w:rPr>
                <w:rFonts w:ascii="Arial Narrow" w:hAnsi="Arial Narrow"/>
              </w:rPr>
              <w:t xml:space="preserve">, Professor Ludwig – </w:t>
            </w:r>
            <w:proofErr w:type="spellStart"/>
            <w:r>
              <w:rPr>
                <w:rFonts w:ascii="Arial Narrow" w:hAnsi="Arial Narrow"/>
              </w:rPr>
              <w:t>Maximilians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Universität</w:t>
            </w:r>
            <w:proofErr w:type="spellEnd"/>
            <w:r>
              <w:rPr>
                <w:rFonts w:ascii="Arial Narrow" w:hAnsi="Arial Narrow"/>
              </w:rPr>
              <w:t xml:space="preserve"> Munich</w:t>
            </w:r>
          </w:p>
          <w:p w:rsidR="003B0490" w:rsidRDefault="003B0490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</w:rPr>
              <w:t>Institut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für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Byzantinistik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Byzantinische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Kunstgeschichte</w:t>
            </w:r>
            <w:proofErr w:type="spellEnd"/>
            <w:r>
              <w:rPr>
                <w:rFonts w:ascii="Arial Narrow" w:hAnsi="Arial Narrow"/>
              </w:rPr>
              <w:t xml:space="preserve"> und </w:t>
            </w:r>
            <w:proofErr w:type="spellStart"/>
            <w:r>
              <w:rPr>
                <w:rFonts w:ascii="Arial Narrow" w:hAnsi="Arial Narrow"/>
              </w:rPr>
              <w:t>Neogräzistik</w:t>
            </w:r>
            <w:proofErr w:type="spellEnd"/>
          </w:p>
        </w:tc>
      </w:tr>
    </w:tbl>
    <w:p w:rsidR="003B0490" w:rsidRDefault="003B0490" w:rsidP="003B0490">
      <w:pPr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</w:t>
      </w:r>
    </w:p>
    <w:p w:rsidR="003B0490" w:rsidRDefault="003B0490" w:rsidP="003B0490">
      <w:pPr>
        <w:jc w:val="both"/>
        <w:rPr>
          <w:rFonts w:ascii="Arial Narrow" w:hAnsi="Arial Narrow"/>
          <w:b/>
          <w:color w:val="000000"/>
          <w:u w:val="single"/>
          <w:lang w:val="el-GR"/>
        </w:rPr>
      </w:pPr>
      <w:r>
        <w:rPr>
          <w:rFonts w:ascii="Arial Narrow" w:hAnsi="Arial Narrow"/>
          <w:b/>
          <w:color w:val="000000"/>
        </w:rPr>
        <w:t xml:space="preserve">         </w:t>
      </w:r>
      <w:r>
        <w:rPr>
          <w:rFonts w:ascii="Arial Narrow" w:hAnsi="Arial Narrow"/>
          <w:b/>
          <w:color w:val="000000"/>
          <w:u w:val="single"/>
        </w:rPr>
        <w:t>ΑΝΑΠΛΗΡΩΜΑΤΙΚΑ ΜΕΛΗ:</w:t>
      </w:r>
    </w:p>
    <w:p w:rsidR="003B0490" w:rsidRDefault="003B0490" w:rsidP="003B049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 xml:space="preserve">         </w:t>
      </w:r>
      <w:proofErr w:type="spellStart"/>
      <w:r>
        <w:rPr>
          <w:rFonts w:ascii="Arial Narrow" w:hAnsi="Arial Narrow"/>
          <w:b/>
        </w:rPr>
        <w:t>Εσωτερικοί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εκλέκτορες</w:t>
      </w:r>
      <w:proofErr w:type="spellEnd"/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7938"/>
      </w:tblGrid>
      <w:tr w:rsidR="003B0490" w:rsidRPr="003B0490" w:rsidTr="003B04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90" w:rsidRDefault="003B0490" w:rsidP="003B0490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lang w:val="el-GR"/>
              </w:rPr>
              <w:t>Μάρτιν Κρέεμπ, Αναπληρωτής Καθηγητής του Τμήματος Θεατρικών Σπουδών του Παν/μίου Πατρών, με γνωστικό αντικείμενο «Κλασική Αρχαιολογία με έμφαση στο Αρχαίο Θέατρο» (ΦΕΚ διορισμού 650/17-8-2007 τ. ΝΠΔΔ).</w:t>
            </w:r>
          </w:p>
        </w:tc>
      </w:tr>
      <w:tr w:rsidR="003B0490" w:rsidRPr="003B0490" w:rsidTr="003B04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90" w:rsidRPr="003B0490" w:rsidRDefault="003B0490" w:rsidP="003B0490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lang w:val="el-GR"/>
              </w:rPr>
            </w:pPr>
            <w:r w:rsidRPr="003B0490">
              <w:rPr>
                <w:rFonts w:ascii="Arial Narrow" w:hAnsi="Arial Narrow"/>
                <w:lang w:val="el-GR"/>
              </w:rPr>
              <w:t xml:space="preserve">Κωνσταντίνος Βαλάκας, Αναπληρωτής Καθηγητής του Τμήματος Φιλοσοφίας </w:t>
            </w:r>
            <w:r w:rsidRPr="003B0490">
              <w:rPr>
                <w:rFonts w:ascii="Arial Narrow" w:hAnsi="Arial Narrow"/>
                <w:color w:val="000000"/>
                <w:lang w:val="el-GR"/>
              </w:rPr>
              <w:t>του Παν/μίου Πατρών, με γνωστικό αντικείμενο «Θεωρία και Ερμηνεία του Αρχαίου Δράματος» (ΦΕΚ διορισμού 250/3-4-2009 τ.Γ'</w:t>
            </w:r>
            <w:r w:rsidRPr="003B0490">
              <w:rPr>
                <w:rFonts w:ascii="Arial Narrow" w:hAnsi="Arial Narrow" w:cs="Arial"/>
                <w:color w:val="000000"/>
                <w:lang w:val="el-GR"/>
              </w:rPr>
              <w:t>.).</w:t>
            </w:r>
          </w:p>
        </w:tc>
      </w:tr>
      <w:tr w:rsidR="003B0490" w:rsidRPr="003B0490" w:rsidTr="003B04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90" w:rsidRPr="003B0490" w:rsidRDefault="003B0490" w:rsidP="003B0490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highlight w:val="yellow"/>
                <w:lang w:val="el-GR"/>
              </w:rPr>
            </w:pPr>
            <w:r w:rsidRPr="003B0490">
              <w:rPr>
                <w:rFonts w:ascii="Arial Narrow" w:hAnsi="Arial Narrow"/>
                <w:lang w:val="el-GR"/>
              </w:rPr>
              <w:t xml:space="preserve">Μενέλαος Χριστόπουλος, Καθηγητής του Τμήματος Φιλολογίας </w:t>
            </w:r>
            <w:r w:rsidRPr="003B0490">
              <w:rPr>
                <w:rFonts w:ascii="Arial Narrow" w:hAnsi="Arial Narrow"/>
                <w:color w:val="000000"/>
                <w:lang w:val="el-GR"/>
              </w:rPr>
              <w:t>του Παν/μίου Πατρών, με γνωστικό αντικείμενο «Αρχαία Ελληνική Φιλολογία» (ΦΕΚ διορισμού 620/30-8-2011 τ .Γ΄</w:t>
            </w:r>
            <w:r w:rsidRPr="003B0490">
              <w:rPr>
                <w:rFonts w:ascii="Arial Narrow" w:hAnsi="Arial Narrow" w:cs="Arial"/>
                <w:color w:val="000000"/>
                <w:lang w:val="el-GR"/>
              </w:rPr>
              <w:t>).</w:t>
            </w:r>
          </w:p>
        </w:tc>
      </w:tr>
      <w:tr w:rsidR="003B0490" w:rsidRPr="003B0490" w:rsidTr="003B04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90" w:rsidRPr="003B0490" w:rsidRDefault="003B0490" w:rsidP="003B0490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490" w:rsidRPr="003B0490" w:rsidRDefault="003B0490">
            <w:pPr>
              <w:jc w:val="both"/>
              <w:rPr>
                <w:rFonts w:ascii="Arial Narrow" w:hAnsi="Arial Narrow"/>
                <w:lang w:val="el-GR"/>
              </w:rPr>
            </w:pPr>
            <w:r w:rsidRPr="003B0490">
              <w:rPr>
                <w:rFonts w:ascii="Arial Narrow" w:hAnsi="Arial Narrow"/>
                <w:lang w:val="el-GR"/>
              </w:rPr>
              <w:t xml:space="preserve">Αθηνά Γεωργαντά, Αναπληρώτρια Καθηγήτρια του Τμήματος Φιλολογίας του </w:t>
            </w:r>
            <w:r w:rsidRPr="003B0490">
              <w:rPr>
                <w:rFonts w:ascii="Arial Narrow" w:hAnsi="Arial Narrow"/>
                <w:color w:val="000000"/>
                <w:lang w:val="el-GR"/>
              </w:rPr>
              <w:t>Παν/μίου Πατρών, με γνωστικό αντικείμενο «Νέα ελληνική φιλολογία» (ΦΕΚ διορισμού</w:t>
            </w:r>
            <w:r w:rsidRPr="003B0490">
              <w:rPr>
                <w:lang w:val="el-GR"/>
              </w:rPr>
              <w:t xml:space="preserve"> </w:t>
            </w:r>
            <w:r w:rsidRPr="003B0490">
              <w:rPr>
                <w:rFonts w:ascii="Arial Narrow" w:hAnsi="Arial Narrow"/>
                <w:color w:val="000000"/>
                <w:lang w:val="el-GR"/>
              </w:rPr>
              <w:t>129/18-08-1999 τ.Ν.Π.Δ.Δ.</w:t>
            </w:r>
            <w:r w:rsidRPr="003B0490">
              <w:rPr>
                <w:rFonts w:ascii="Arial Narrow" w:hAnsi="Arial Narrow" w:cs="Arial"/>
                <w:color w:val="000000"/>
                <w:lang w:val="el-GR"/>
              </w:rPr>
              <w:t>).</w:t>
            </w:r>
          </w:p>
        </w:tc>
      </w:tr>
    </w:tbl>
    <w:p w:rsidR="003B0490" w:rsidRPr="003B0490" w:rsidRDefault="003B0490" w:rsidP="003B0490">
      <w:pPr>
        <w:jc w:val="both"/>
        <w:rPr>
          <w:rFonts w:ascii="Arial Narrow" w:hAnsi="Arial Narrow"/>
          <w:b/>
          <w:color w:val="000000"/>
          <w:lang w:val="el-GR"/>
        </w:rPr>
      </w:pPr>
      <w:r w:rsidRPr="003B0490">
        <w:rPr>
          <w:rFonts w:ascii="Arial Narrow" w:hAnsi="Arial Narrow"/>
          <w:b/>
          <w:color w:val="000000"/>
          <w:lang w:val="el-GR"/>
        </w:rPr>
        <w:t xml:space="preserve">         </w:t>
      </w:r>
    </w:p>
    <w:p w:rsidR="003B0490" w:rsidRDefault="003B0490" w:rsidP="003B0490">
      <w:pPr>
        <w:jc w:val="both"/>
        <w:rPr>
          <w:rFonts w:ascii="Arial Narrow" w:hAnsi="Arial Narrow"/>
          <w:b/>
        </w:rPr>
      </w:pPr>
      <w:r w:rsidRPr="003B0490">
        <w:rPr>
          <w:rFonts w:ascii="Arial Narrow" w:hAnsi="Arial Narrow"/>
          <w:b/>
          <w:color w:val="000000"/>
          <w:lang w:val="el-GR"/>
        </w:rPr>
        <w:t xml:space="preserve">                 </w:t>
      </w:r>
      <w:proofErr w:type="spellStart"/>
      <w:r>
        <w:rPr>
          <w:rFonts w:ascii="Arial Narrow" w:hAnsi="Arial Narrow"/>
          <w:b/>
        </w:rPr>
        <w:t>Εξωτερικοί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εκλέκτορες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ημεδαπής</w:t>
      </w:r>
      <w:proofErr w:type="spellEnd"/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7907"/>
      </w:tblGrid>
      <w:tr w:rsidR="003B0490" w:rsidRPr="003B0490" w:rsidTr="003B049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90" w:rsidRDefault="003B0490" w:rsidP="003B0490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490" w:rsidRPr="003B0490" w:rsidRDefault="003B0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color w:val="000000"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 xml:space="preserve">Αντώνιος Γλυτζουρής, Αναπληρωτής Καθηγητής του Τμήματος Θεάτρου του Αριστοτέλειου Πανεπιστημίου Θεσσαλονίκης, με γνωστικό αντικείμενο «Θεατρολογία-Ιστορία νεοελληνικού και ευρωπαϊκού θεάτρου» </w:t>
            </w:r>
            <w:r w:rsidRPr="003B0490">
              <w:rPr>
                <w:rFonts w:ascii="Arial Narrow" w:hAnsi="Arial Narrow"/>
                <w:lang w:val="el-GR"/>
              </w:rPr>
              <w:t xml:space="preserve">(ΦΕΚ διορισμού </w:t>
            </w:r>
            <w:r w:rsidRPr="003B0490">
              <w:rPr>
                <w:rFonts w:ascii="Arial Narrow" w:hAnsi="Arial Narrow" w:cs="Arial"/>
                <w:bCs/>
                <w:lang w:val="el-GR"/>
              </w:rPr>
              <w:t>1066/12-12-2011 τΓ</w:t>
            </w:r>
            <w:r w:rsidRPr="003B0490">
              <w:rPr>
                <w:rFonts w:ascii="Arial Narrow" w:hAnsi="Arial Narrow"/>
                <w:lang w:val="el-GR"/>
              </w:rPr>
              <w:t>).</w:t>
            </w:r>
          </w:p>
        </w:tc>
      </w:tr>
      <w:tr w:rsidR="003B0490" w:rsidRP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0" w:rsidRPr="003B0490" w:rsidRDefault="003B0490" w:rsidP="003B0490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Pr="003B0490" w:rsidRDefault="003B0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  <w:r w:rsidRPr="003B0490">
              <w:rPr>
                <w:rFonts w:ascii="Arial Narrow" w:hAnsi="Arial Narrow"/>
                <w:color w:val="000000"/>
                <w:lang w:val="el-GR"/>
              </w:rPr>
              <w:t>Πλάτων-Ζαχαρίας Μαυρομούστακος, Καθηγητής του Τμήματος Θεατρικών Σπουδών του Εθνικού και Καποδιστριακού Πανεπιστημίου Αθηνών, με γνωστικό αντικείμενο «Θεατρολογία-Ιστορία του Θεάτρου του 20</w:t>
            </w:r>
            <w:r w:rsidRPr="003B0490">
              <w:rPr>
                <w:rFonts w:ascii="Arial Narrow" w:hAnsi="Arial Narrow"/>
                <w:color w:val="000000"/>
                <w:vertAlign w:val="superscript"/>
                <w:lang w:val="el-GR"/>
              </w:rPr>
              <w:t>ο</w:t>
            </w:r>
            <w:r w:rsidRPr="003B0490">
              <w:rPr>
                <w:rFonts w:ascii="Arial Narrow" w:hAnsi="Arial Narrow"/>
                <w:color w:val="000000"/>
                <w:lang w:val="el-GR"/>
              </w:rPr>
              <w:t xml:space="preserve"> αιώνα»</w:t>
            </w:r>
            <w:r w:rsidRPr="003B0490">
              <w:rPr>
                <w:rFonts w:ascii="Arial Narrow" w:hAnsi="Arial Narrow"/>
                <w:lang w:val="el-GR"/>
              </w:rPr>
              <w:t xml:space="preserve"> (ΦΕΚ διορισμού 67/ 31.01.07 τ.Γ΄).</w:t>
            </w:r>
          </w:p>
        </w:tc>
      </w:tr>
      <w:tr w:rsidR="003B0490" w:rsidTr="003B0490"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490" w:rsidRPr="003B0490" w:rsidRDefault="003B0490">
            <w:pPr>
              <w:ind w:left="360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0490" w:rsidRDefault="003B0490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Εξωτερικοί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εκλέκτορες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αλλοδαπής</w:t>
            </w:r>
            <w:proofErr w:type="spellEnd"/>
          </w:p>
        </w:tc>
      </w:tr>
      <w:tr w:rsidR="003B0490" w:rsidTr="003B049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Default="003B0490">
            <w:pPr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0" w:rsidRDefault="003B049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Κατερίνα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Ζαχαρία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Professor </w:t>
            </w:r>
            <w:r>
              <w:rPr>
                <w:rStyle w:val="completetext"/>
                <w:rFonts w:ascii="Arial Narrow" w:hAnsi="Arial Narrow"/>
              </w:rPr>
              <w:t>of Classics at Loyola Marymount University, Los Angeles.</w:t>
            </w:r>
          </w:p>
        </w:tc>
      </w:tr>
    </w:tbl>
    <w:p w:rsidR="008563AE" w:rsidRPr="00D90B94" w:rsidRDefault="008563AE" w:rsidP="003B0490">
      <w:pPr>
        <w:jc w:val="both"/>
        <w:rPr>
          <w:rFonts w:ascii="Arial Narrow" w:hAnsi="Arial Narrow"/>
        </w:rPr>
      </w:pPr>
    </w:p>
    <w:p w:rsidR="008563AE" w:rsidRPr="008D1D69" w:rsidRDefault="008563AE" w:rsidP="008563AE">
      <w:pPr>
        <w:rPr>
          <w:rFonts w:ascii="Arial Narrow" w:hAnsi="Arial Narrow"/>
        </w:rPr>
      </w:pPr>
    </w:p>
    <w:tbl>
      <w:tblPr>
        <w:tblStyle w:val="a5"/>
        <w:tblpPr w:leftFromText="180" w:rightFromText="180" w:vertAnchor="page" w:horzAnchor="margin" w:tblpXSpec="right" w:tblpY="1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D90B94" w:rsidRPr="006F384D" w:rsidTr="00D90B94">
        <w:trPr>
          <w:trHeight w:val="2684"/>
        </w:trPr>
        <w:tc>
          <w:tcPr>
            <w:tcW w:w="4928" w:type="dxa"/>
          </w:tcPr>
          <w:p w:rsidR="00D90B94" w:rsidRPr="00D90B94" w:rsidRDefault="00D90B94" w:rsidP="00D90B94">
            <w:pPr>
              <w:jc w:val="center"/>
              <w:rPr>
                <w:rFonts w:ascii="Arial Narrow" w:hAnsi="Arial Narrow"/>
              </w:rPr>
            </w:pPr>
            <w:r w:rsidRPr="00D90B94">
              <w:rPr>
                <w:rFonts w:ascii="Arial Narrow" w:hAnsi="Arial Narrow"/>
              </w:rPr>
              <w:t xml:space="preserve">                                                     </w:t>
            </w: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Ο</w:t>
            </w:r>
            <w:r w:rsidRPr="00BB72F1">
              <w:rPr>
                <w:rFonts w:ascii="Arial Narrow" w:hAnsi="Arial Narrow"/>
                <w:lang w:val="el-GR"/>
              </w:rPr>
              <w:t xml:space="preserve"> Πρόεδρος του Τμήματος</w:t>
            </w: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tabs>
                <w:tab w:val="left" w:pos="5910"/>
              </w:tabs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Σταύρος Τσιτσιρίδης</w:t>
            </w: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  <w:r w:rsidRPr="00BB72F1">
              <w:rPr>
                <w:rFonts w:ascii="Arial Narrow" w:hAnsi="Arial Narrow"/>
                <w:lang w:val="el-GR"/>
              </w:rPr>
              <w:t>Καθηγ</w:t>
            </w:r>
            <w:r>
              <w:rPr>
                <w:rFonts w:ascii="Arial Narrow" w:hAnsi="Arial Narrow"/>
                <w:lang w:val="el-GR"/>
              </w:rPr>
              <w:t>ητής</w:t>
            </w:r>
          </w:p>
        </w:tc>
      </w:tr>
    </w:tbl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Default="008563AE" w:rsidP="008563AE">
      <w:pPr>
        <w:rPr>
          <w:rFonts w:ascii="Arial Narrow" w:hAnsi="Arial Narrow"/>
          <w:lang w:val="el-GR"/>
        </w:rPr>
      </w:pPr>
    </w:p>
    <w:p w:rsid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tabs>
          <w:tab w:val="left" w:pos="5234"/>
        </w:tabs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ab/>
      </w:r>
    </w:p>
    <w:p w:rsidR="008D3A14" w:rsidRPr="008563AE" w:rsidRDefault="008D3A14" w:rsidP="008563AE">
      <w:pPr>
        <w:tabs>
          <w:tab w:val="left" w:pos="5234"/>
        </w:tabs>
        <w:rPr>
          <w:rFonts w:ascii="Arial Narrow" w:hAnsi="Arial Narrow"/>
          <w:lang w:val="el-GR"/>
        </w:rPr>
      </w:pPr>
    </w:p>
    <w:sectPr w:rsidR="008D3A14" w:rsidRPr="008563AE" w:rsidSect="00267DE3"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03" w:rsidRDefault="001C5003" w:rsidP="004477C4">
      <w:r>
        <w:separator/>
      </w:r>
    </w:p>
  </w:endnote>
  <w:endnote w:type="continuationSeparator" w:id="0">
    <w:p w:rsidR="001C5003" w:rsidRDefault="001C5003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486E45">
        <w:pPr>
          <w:pStyle w:val="a7"/>
          <w:jc w:val="center"/>
        </w:pPr>
        <w:fldSimple w:instr=" PAGE   \* MERGEFORMAT ">
          <w:r w:rsidR="003B0490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03" w:rsidRDefault="001C5003" w:rsidP="004477C4">
      <w:r>
        <w:separator/>
      </w:r>
    </w:p>
  </w:footnote>
  <w:footnote w:type="continuationSeparator" w:id="0">
    <w:p w:rsidR="001C5003" w:rsidRDefault="001C5003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6"/>
  </w:num>
  <w:num w:numId="6">
    <w:abstractNumId w:val="0"/>
  </w:num>
  <w:num w:numId="7">
    <w:abstractNumId w:val="17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62FA6"/>
    <w:rsid w:val="00064A68"/>
    <w:rsid w:val="000752EC"/>
    <w:rsid w:val="00080146"/>
    <w:rsid w:val="000A7DB7"/>
    <w:rsid w:val="000B557B"/>
    <w:rsid w:val="000C2811"/>
    <w:rsid w:val="000C39B9"/>
    <w:rsid w:val="000D1305"/>
    <w:rsid w:val="000D2041"/>
    <w:rsid w:val="000D6D3C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F79C4"/>
    <w:rsid w:val="00203550"/>
    <w:rsid w:val="00235144"/>
    <w:rsid w:val="00267DE3"/>
    <w:rsid w:val="00273E7F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A6480"/>
    <w:rsid w:val="003B0490"/>
    <w:rsid w:val="003B7BDE"/>
    <w:rsid w:val="003C608D"/>
    <w:rsid w:val="003D006E"/>
    <w:rsid w:val="003D6D50"/>
    <w:rsid w:val="003E4C72"/>
    <w:rsid w:val="003F4713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D3F75"/>
    <w:rsid w:val="004F301C"/>
    <w:rsid w:val="005008CF"/>
    <w:rsid w:val="00503110"/>
    <w:rsid w:val="00512114"/>
    <w:rsid w:val="005335C8"/>
    <w:rsid w:val="00545021"/>
    <w:rsid w:val="0056472F"/>
    <w:rsid w:val="005749E3"/>
    <w:rsid w:val="00577A83"/>
    <w:rsid w:val="005B4892"/>
    <w:rsid w:val="005C2350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5A68"/>
    <w:rsid w:val="007111A8"/>
    <w:rsid w:val="00711BB1"/>
    <w:rsid w:val="00735009"/>
    <w:rsid w:val="00744C23"/>
    <w:rsid w:val="00775A46"/>
    <w:rsid w:val="0078193C"/>
    <w:rsid w:val="008041C8"/>
    <w:rsid w:val="00805A51"/>
    <w:rsid w:val="00827631"/>
    <w:rsid w:val="008562B3"/>
    <w:rsid w:val="008563AE"/>
    <w:rsid w:val="00865B9D"/>
    <w:rsid w:val="00877F13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A2500"/>
    <w:rsid w:val="00AC1777"/>
    <w:rsid w:val="00B01845"/>
    <w:rsid w:val="00B03DB8"/>
    <w:rsid w:val="00B56927"/>
    <w:rsid w:val="00B76C64"/>
    <w:rsid w:val="00B774E5"/>
    <w:rsid w:val="00B83B50"/>
    <w:rsid w:val="00B83FB0"/>
    <w:rsid w:val="00BB72F1"/>
    <w:rsid w:val="00BE1976"/>
    <w:rsid w:val="00BE584E"/>
    <w:rsid w:val="00BE5DA5"/>
    <w:rsid w:val="00C1314F"/>
    <w:rsid w:val="00C21482"/>
    <w:rsid w:val="00C57F50"/>
    <w:rsid w:val="00C66A1B"/>
    <w:rsid w:val="00C91F05"/>
    <w:rsid w:val="00C93FBF"/>
    <w:rsid w:val="00CC7FD2"/>
    <w:rsid w:val="00CE1336"/>
    <w:rsid w:val="00CE5067"/>
    <w:rsid w:val="00CF723E"/>
    <w:rsid w:val="00D10A2A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A07"/>
    <w:rsid w:val="00DD6243"/>
    <w:rsid w:val="00DF7629"/>
    <w:rsid w:val="00E07629"/>
    <w:rsid w:val="00E15AAD"/>
    <w:rsid w:val="00E31296"/>
    <w:rsid w:val="00E46087"/>
    <w:rsid w:val="00E50ED3"/>
    <w:rsid w:val="00E52C4A"/>
    <w:rsid w:val="00E551BD"/>
    <w:rsid w:val="00EA13E7"/>
    <w:rsid w:val="00F16729"/>
    <w:rsid w:val="00F24203"/>
    <w:rsid w:val="00F272C7"/>
    <w:rsid w:val="00F3248F"/>
    <w:rsid w:val="00F44091"/>
    <w:rsid w:val="00F834B3"/>
    <w:rsid w:val="00F84666"/>
    <w:rsid w:val="00F92BB8"/>
    <w:rsid w:val="00F95D7C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F134-2351-4453-8D47-DFD30170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ΔΩΡΑ</dc:creator>
  <cp:lastModifiedBy>Χρυσούλα</cp:lastModifiedBy>
  <cp:revision>3</cp:revision>
  <cp:lastPrinted>2010-12-10T11:48:00Z</cp:lastPrinted>
  <dcterms:created xsi:type="dcterms:W3CDTF">2014-06-03T06:05:00Z</dcterms:created>
  <dcterms:modified xsi:type="dcterms:W3CDTF">2014-06-03T06:12:00Z</dcterms:modified>
</cp:coreProperties>
</file>