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9B2" w:rsidRPr="002759B2" w:rsidRDefault="002759B2" w:rsidP="002759B2">
      <w:pPr>
        <w:pStyle w:val="Web"/>
        <w:jc w:val="center"/>
        <w:rPr>
          <w:rFonts w:ascii="Verdana" w:hAnsi="Verdana"/>
          <w:sz w:val="40"/>
          <w:szCs w:val="20"/>
        </w:rPr>
      </w:pPr>
      <w:r w:rsidRPr="002759B2">
        <w:rPr>
          <w:rStyle w:val="a3"/>
          <w:rFonts w:ascii="Verdana" w:hAnsi="Verdana"/>
          <w:sz w:val="40"/>
          <w:szCs w:val="20"/>
        </w:rPr>
        <w:t>"ΣΗΜΕΙΩΤΙΚΗ ΤΗΣ ΠΑΡΑΣΤΑΣΗΣ"</w:t>
      </w:r>
    </w:p>
    <w:p w:rsidR="002759B2" w:rsidRDefault="002759B2" w:rsidP="002759B2">
      <w:pPr>
        <w:pStyle w:val="Web"/>
        <w:jc w:val="both"/>
        <w:rPr>
          <w:rFonts w:ascii="Verdana" w:hAnsi="Verdana"/>
          <w:sz w:val="40"/>
          <w:szCs w:val="20"/>
          <w:lang w:val="en-US"/>
        </w:rPr>
      </w:pPr>
    </w:p>
    <w:p w:rsidR="002759B2" w:rsidRPr="002759B2" w:rsidRDefault="002759B2" w:rsidP="002759B2">
      <w:pPr>
        <w:pStyle w:val="Web"/>
        <w:jc w:val="both"/>
        <w:rPr>
          <w:rFonts w:ascii="Verdana" w:hAnsi="Verdana"/>
          <w:sz w:val="40"/>
          <w:szCs w:val="20"/>
        </w:rPr>
      </w:pPr>
      <w:r w:rsidRPr="002759B2">
        <w:rPr>
          <w:rFonts w:ascii="Verdana" w:hAnsi="Verdana"/>
          <w:sz w:val="40"/>
          <w:szCs w:val="20"/>
        </w:rPr>
        <w:t>Οι φοιτητές/τριες του Τετάρτου Έτους που χρωστούν το μάθημα, θα έχουν τη δυνατότητα να εξεταστούν από τον κ. Τσατσούλη κατά τη διάρκεια των χειμερινών και των επαναληπτικών εξετάσεων (με την περσινή εξεταστέα ύλη). Το ίδιο ισχύει και για τους επί πτυχίω.</w:t>
      </w:r>
    </w:p>
    <w:p w:rsidR="002759B2" w:rsidRPr="002759B2" w:rsidRDefault="002759B2" w:rsidP="002759B2">
      <w:pPr>
        <w:pStyle w:val="Web"/>
        <w:jc w:val="both"/>
        <w:rPr>
          <w:rFonts w:ascii="Verdana" w:hAnsi="Verdana"/>
          <w:sz w:val="40"/>
          <w:szCs w:val="20"/>
        </w:rPr>
      </w:pPr>
      <w:r w:rsidRPr="002759B2">
        <w:rPr>
          <w:rFonts w:ascii="Verdana" w:hAnsi="Verdana"/>
          <w:sz w:val="40"/>
          <w:szCs w:val="20"/>
        </w:rPr>
        <w:t>Όσοι τεταρτοετείς φοιτητές/τριες επιθυμούν να παρακολουθήσουν εκ νέου το μάθημα, θα εξεταστούν κανονικά από τον κ. Σαμπατακάκη.</w:t>
      </w:r>
    </w:p>
    <w:p w:rsidR="002759B2" w:rsidRDefault="002759B2" w:rsidP="002759B2">
      <w:pPr>
        <w:pStyle w:val="Web"/>
        <w:jc w:val="right"/>
        <w:rPr>
          <w:rStyle w:val="a3"/>
          <w:rFonts w:ascii="Verdana" w:hAnsi="Verdana"/>
          <w:sz w:val="40"/>
          <w:szCs w:val="20"/>
          <w:lang w:val="en-US"/>
        </w:rPr>
      </w:pPr>
    </w:p>
    <w:p w:rsidR="002759B2" w:rsidRPr="002759B2" w:rsidRDefault="002759B2" w:rsidP="002759B2">
      <w:pPr>
        <w:pStyle w:val="Web"/>
        <w:jc w:val="right"/>
        <w:rPr>
          <w:rFonts w:ascii="Verdana" w:hAnsi="Verdana"/>
          <w:sz w:val="40"/>
          <w:szCs w:val="20"/>
        </w:rPr>
      </w:pPr>
      <w:bookmarkStart w:id="0" w:name="_GoBack"/>
      <w:bookmarkEnd w:id="0"/>
      <w:r w:rsidRPr="002759B2">
        <w:rPr>
          <w:rStyle w:val="a3"/>
          <w:rFonts w:ascii="Verdana" w:hAnsi="Verdana"/>
          <w:sz w:val="40"/>
          <w:szCs w:val="20"/>
        </w:rPr>
        <w:t>Δ. ΤΣΑΤΣΟΥΛΗΣ - Γ. ΣΑΜΠΑΤΑΚΑΚΗΣ</w:t>
      </w:r>
    </w:p>
    <w:p w:rsidR="00574159" w:rsidRPr="002759B2" w:rsidRDefault="00574159">
      <w:pPr>
        <w:rPr>
          <w:sz w:val="44"/>
        </w:rPr>
      </w:pPr>
    </w:p>
    <w:sectPr w:rsidR="00574159" w:rsidRPr="002759B2" w:rsidSect="007F3921">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B2"/>
    <w:rsid w:val="002759B2"/>
    <w:rsid w:val="00574159"/>
    <w:rsid w:val="007F39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759B2"/>
    <w:pPr>
      <w:spacing w:before="100" w:beforeAutospacing="1" w:after="100" w:afterAutospacing="1" w:line="240" w:lineRule="auto"/>
    </w:pPr>
    <w:rPr>
      <w:rFonts w:ascii="Times New Roman" w:hAnsi="Times New Roman" w:cs="Times New Roman"/>
      <w:sz w:val="24"/>
      <w:szCs w:val="24"/>
      <w:lang w:eastAsia="el-GR"/>
    </w:rPr>
  </w:style>
  <w:style w:type="character" w:styleId="a3">
    <w:name w:val="Strong"/>
    <w:basedOn w:val="a0"/>
    <w:uiPriority w:val="22"/>
    <w:qFormat/>
    <w:rsid w:val="002759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759B2"/>
    <w:pPr>
      <w:spacing w:before="100" w:beforeAutospacing="1" w:after="100" w:afterAutospacing="1" w:line="240" w:lineRule="auto"/>
    </w:pPr>
    <w:rPr>
      <w:rFonts w:ascii="Times New Roman" w:hAnsi="Times New Roman" w:cs="Times New Roman"/>
      <w:sz w:val="24"/>
      <w:szCs w:val="24"/>
      <w:lang w:eastAsia="el-GR"/>
    </w:rPr>
  </w:style>
  <w:style w:type="character" w:styleId="a3">
    <w:name w:val="Strong"/>
    <w:basedOn w:val="a0"/>
    <w:uiPriority w:val="22"/>
    <w:qFormat/>
    <w:rsid w:val="00275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377</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Aleka</dc:creator>
  <cp:lastModifiedBy>Aleka</cp:lastModifiedBy>
  <cp:revision>1</cp:revision>
  <dcterms:created xsi:type="dcterms:W3CDTF">2018-09-24T06:00:00Z</dcterms:created>
  <dcterms:modified xsi:type="dcterms:W3CDTF">2018-09-24T06:02:00Z</dcterms:modified>
</cp:coreProperties>
</file>