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969360, 969359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Telefax</w:t>
            </w:r>
            <w:proofErr w:type="spellEnd"/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: 2610 969366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E6" w:rsidRDefault="003A7AE6">
      <w:pPr>
        <w:rPr>
          <w:lang w:val="en-US"/>
        </w:rPr>
      </w:pPr>
    </w:p>
    <w:tbl>
      <w:tblPr>
        <w:tblW w:w="3249" w:type="dxa"/>
        <w:tblInd w:w="5566" w:type="dxa"/>
        <w:tblLook w:val="0000"/>
      </w:tblPr>
      <w:tblGrid>
        <w:gridCol w:w="3249"/>
      </w:tblGrid>
      <w:tr w:rsidR="00BA1C8B" w:rsidTr="00BA1C8B">
        <w:trPr>
          <w:trHeight w:val="691"/>
        </w:trPr>
        <w:tc>
          <w:tcPr>
            <w:tcW w:w="3249" w:type="dxa"/>
          </w:tcPr>
          <w:p w:rsidR="00BA1C8B" w:rsidRPr="00BA1C8B" w:rsidRDefault="00BA1C8B" w:rsidP="00CC5C31">
            <w:pPr>
              <w:spacing w:after="0"/>
            </w:pPr>
          </w:p>
        </w:tc>
      </w:tr>
    </w:tbl>
    <w:p w:rsidR="00F11F9C" w:rsidRPr="00F11F9C" w:rsidRDefault="00F11F9C" w:rsidP="00F11F9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ΑΝΑΚΟΙΝΩΣΗ</w:t>
      </w:r>
    </w:p>
    <w:p w:rsidR="00F11F9C" w:rsidRPr="003E0F50" w:rsidRDefault="00F11F9C" w:rsidP="00F11F9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ΕΓΓΡΑΦΗ ΥΠΟΨΗΦΙΩΝ ΔΙΔΑΚΤΟΡΩΝ</w:t>
      </w:r>
    </w:p>
    <w:p w:rsidR="00F11F9C" w:rsidRPr="001D0196" w:rsidRDefault="00F11F9C" w:rsidP="00F11F9C">
      <w:pPr>
        <w:ind w:firstLine="720"/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 xml:space="preserve">Παρακαλούμε να προσέλθετε στη Γραμματεία του Τμήματος για την εγγραφή σας από τις </w:t>
      </w:r>
      <w:r w:rsidRPr="003E0F50">
        <w:rPr>
          <w:rFonts w:ascii="Cf Garamond" w:hAnsi="Cf Garamond"/>
          <w:b/>
          <w:sz w:val="24"/>
          <w:szCs w:val="24"/>
        </w:rPr>
        <w:t>10 Δεκεμβρίου 2018 έως τις 14 Δεκεμβρίου 2018</w:t>
      </w:r>
      <w:r>
        <w:rPr>
          <w:rFonts w:ascii="Cf Garamond" w:hAnsi="Cf Garamond"/>
          <w:sz w:val="24"/>
          <w:szCs w:val="24"/>
        </w:rPr>
        <w:t xml:space="preserve"> και να</w:t>
      </w:r>
      <w:r w:rsidRPr="001D0196">
        <w:rPr>
          <w:rFonts w:ascii="Cf Garamond" w:hAnsi="Cf Garamond"/>
          <w:sz w:val="24"/>
          <w:szCs w:val="24"/>
        </w:rPr>
        <w:t xml:space="preserve"> </w:t>
      </w:r>
      <w:r>
        <w:rPr>
          <w:rFonts w:ascii="Cf Garamond" w:hAnsi="Cf Garamond"/>
          <w:sz w:val="24"/>
          <w:szCs w:val="24"/>
        </w:rPr>
        <w:t xml:space="preserve">καταθέσετε (εφόσον δεν τα έχετε ήδη καταθέσει) </w:t>
      </w:r>
      <w:r w:rsidRPr="001D0196">
        <w:rPr>
          <w:rFonts w:ascii="Cf Garamond" w:hAnsi="Cf Garamond"/>
          <w:sz w:val="24"/>
          <w:szCs w:val="24"/>
        </w:rPr>
        <w:t>τα ακόλουθα δικαιολογητικά:</w:t>
      </w:r>
    </w:p>
    <w:p w:rsidR="00F11F9C" w:rsidRDefault="00F11F9C" w:rsidP="00F11F9C">
      <w:pPr>
        <w:numPr>
          <w:ilvl w:val="0"/>
          <w:numId w:val="2"/>
        </w:numPr>
        <w:spacing w:after="0" w:line="240" w:lineRule="auto"/>
        <w:jc w:val="both"/>
        <w:rPr>
          <w:rFonts w:ascii="Cf Garamond" w:hAnsi="Cf Garamond"/>
          <w:sz w:val="24"/>
          <w:szCs w:val="24"/>
        </w:rPr>
      </w:pPr>
      <w:r w:rsidRPr="001D0196">
        <w:rPr>
          <w:rFonts w:ascii="Cf Garamond" w:hAnsi="Cf Garamond"/>
          <w:sz w:val="24"/>
          <w:szCs w:val="24"/>
        </w:rPr>
        <w:t>Ευκρινές φωτοαντίγραφο αστυνομικής ταυτότητας ή διαβατηρίου</w:t>
      </w:r>
    </w:p>
    <w:p w:rsidR="00F11F9C" w:rsidRDefault="00F11F9C" w:rsidP="00F11F9C">
      <w:pPr>
        <w:numPr>
          <w:ilvl w:val="0"/>
          <w:numId w:val="2"/>
        </w:numPr>
        <w:spacing w:after="0" w:line="240" w:lineRule="auto"/>
        <w:jc w:val="both"/>
        <w:rPr>
          <w:rFonts w:ascii="Cf Garamond" w:hAnsi="Cf Garamond"/>
          <w:sz w:val="24"/>
          <w:szCs w:val="24"/>
        </w:rPr>
      </w:pPr>
      <w:r w:rsidRPr="001D0196">
        <w:rPr>
          <w:rFonts w:ascii="Cf Garamond" w:hAnsi="Cf Garamond"/>
          <w:sz w:val="24"/>
          <w:szCs w:val="24"/>
        </w:rPr>
        <w:t xml:space="preserve">Ευκρινές φωτοαντίγραφο </w:t>
      </w:r>
      <w:r>
        <w:rPr>
          <w:rFonts w:ascii="Cf Garamond" w:hAnsi="Cf Garamond"/>
          <w:sz w:val="24"/>
          <w:szCs w:val="24"/>
        </w:rPr>
        <w:t>πτυχίου</w:t>
      </w:r>
      <w:r w:rsidRPr="001D0196">
        <w:rPr>
          <w:rFonts w:ascii="Cf Garamond" w:hAnsi="Cf Garamond"/>
          <w:sz w:val="24"/>
          <w:szCs w:val="24"/>
        </w:rPr>
        <w:t>.</w:t>
      </w:r>
    </w:p>
    <w:p w:rsidR="00F11F9C" w:rsidRPr="001D0196" w:rsidRDefault="00F11F9C" w:rsidP="00F11F9C">
      <w:pPr>
        <w:numPr>
          <w:ilvl w:val="0"/>
          <w:numId w:val="2"/>
        </w:numPr>
        <w:spacing w:after="0" w:line="240" w:lineRule="auto"/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>Αποδεικτικό ξένης γλώσσας</w:t>
      </w:r>
    </w:p>
    <w:p w:rsidR="00F11F9C" w:rsidRPr="001D0196" w:rsidRDefault="00F11F9C" w:rsidP="00F11F9C">
      <w:pPr>
        <w:numPr>
          <w:ilvl w:val="0"/>
          <w:numId w:val="2"/>
        </w:numPr>
        <w:spacing w:after="0" w:line="240" w:lineRule="auto"/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>Μία φωτογραφία</w:t>
      </w:r>
      <w:r w:rsidRPr="001D0196">
        <w:rPr>
          <w:rFonts w:ascii="Cf Garamond" w:hAnsi="Cf Garamond"/>
          <w:sz w:val="24"/>
          <w:szCs w:val="24"/>
        </w:rPr>
        <w:t xml:space="preserve"> τύπου αστυνομικής ταυτότητας.</w:t>
      </w:r>
    </w:p>
    <w:p w:rsidR="00F11F9C" w:rsidRDefault="00F11F9C" w:rsidP="00F11F9C">
      <w:pPr>
        <w:numPr>
          <w:ilvl w:val="0"/>
          <w:numId w:val="2"/>
        </w:numPr>
        <w:spacing w:after="0" w:line="240" w:lineRule="auto"/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>Δήλωση του Ν. 1599 (δίδεται από τη  Γραμματεία)</w:t>
      </w:r>
    </w:p>
    <w:p w:rsidR="00F11F9C" w:rsidRDefault="00F11F9C" w:rsidP="00F11F9C">
      <w:pPr>
        <w:numPr>
          <w:ilvl w:val="0"/>
          <w:numId w:val="2"/>
        </w:numPr>
        <w:spacing w:after="0" w:line="240" w:lineRule="auto"/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>Ευκρινές φωτοαντίγραφο ΜΔΕ</w:t>
      </w:r>
    </w:p>
    <w:p w:rsidR="00F11F9C" w:rsidRDefault="00F11F9C" w:rsidP="00F11F9C">
      <w:pPr>
        <w:numPr>
          <w:ilvl w:val="0"/>
          <w:numId w:val="2"/>
        </w:numPr>
        <w:spacing w:after="0" w:line="240" w:lineRule="auto"/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>Δύο συστατικές επιστολές</w:t>
      </w:r>
    </w:p>
    <w:p w:rsidR="00F11F9C" w:rsidRPr="001D0196" w:rsidRDefault="00F11F9C" w:rsidP="00F11F9C">
      <w:pPr>
        <w:spacing w:after="0" w:line="240" w:lineRule="auto"/>
        <w:ind w:firstLine="720"/>
        <w:jc w:val="both"/>
        <w:rPr>
          <w:rFonts w:ascii="Cf Garamond" w:hAnsi="Cf Garamond"/>
          <w:sz w:val="24"/>
          <w:szCs w:val="24"/>
        </w:rPr>
      </w:pPr>
    </w:p>
    <w:p w:rsidR="00F11F9C" w:rsidRPr="001D0196" w:rsidRDefault="00F11F9C" w:rsidP="00F11F9C">
      <w:pPr>
        <w:jc w:val="both"/>
        <w:rPr>
          <w:rFonts w:ascii="Cf Garamond" w:hAnsi="Cf Garamond"/>
          <w:sz w:val="24"/>
          <w:szCs w:val="24"/>
        </w:rPr>
      </w:pPr>
      <w:r w:rsidRPr="001D0196">
        <w:rPr>
          <w:rFonts w:ascii="Cf Garamond" w:hAnsi="Cf Garamond"/>
          <w:sz w:val="24"/>
          <w:szCs w:val="24"/>
        </w:rPr>
        <w:t xml:space="preserve">Τέλος σας γνωρίζουμε ότι το πιστοποιητικό εγγραφής και οι κωδικοί πρόσβασης στις Υπηρεσίες Τηλεματικής του Πανεπιστημίου Πατρών παραλαμβάνονται από τους φοιτητές αυτοπροσώπως ή από επισήμως εξουσιοδοτημένο άτομο. </w:t>
      </w:r>
    </w:p>
    <w:p w:rsidR="00F11F9C" w:rsidRPr="001D0196" w:rsidRDefault="00F11F9C" w:rsidP="00F11F9C">
      <w:pPr>
        <w:jc w:val="both"/>
        <w:rPr>
          <w:sz w:val="24"/>
          <w:szCs w:val="24"/>
        </w:rPr>
      </w:pPr>
      <w:r w:rsidRPr="001D0196">
        <w:rPr>
          <w:rFonts w:ascii="Cf Garamond" w:hAnsi="Cf Garamond"/>
          <w:sz w:val="24"/>
          <w:szCs w:val="24"/>
        </w:rPr>
        <w:t>Όσον αφορά πληροφορίες σχετικά με τη σίτιση απευθύνεστε στην ιστοσελίδα της Διεύθυνσης Φοιτητικής Μέριμνας του Πανεπιστημίου Πατρών</w:t>
      </w:r>
      <w:r w:rsidRPr="001D0196">
        <w:rPr>
          <w:sz w:val="24"/>
          <w:szCs w:val="24"/>
        </w:rPr>
        <w:t xml:space="preserve"> </w:t>
      </w:r>
      <w:hyperlink r:id="rId10" w:history="1">
        <w:r w:rsidRPr="001D0196">
          <w:rPr>
            <w:rStyle w:val="-"/>
            <w:sz w:val="24"/>
            <w:szCs w:val="24"/>
            <w:lang w:val="en-US"/>
          </w:rPr>
          <w:t>https</w:t>
        </w:r>
        <w:r w:rsidRPr="001D0196">
          <w:rPr>
            <w:rStyle w:val="-"/>
            <w:sz w:val="24"/>
            <w:szCs w:val="24"/>
          </w:rPr>
          <w:t>://</w:t>
        </w:r>
        <w:r w:rsidRPr="001D0196">
          <w:rPr>
            <w:rStyle w:val="-"/>
            <w:sz w:val="24"/>
            <w:szCs w:val="24"/>
            <w:lang w:val="en-US"/>
          </w:rPr>
          <w:t>www</w:t>
        </w:r>
        <w:r w:rsidRPr="001D0196">
          <w:rPr>
            <w:rStyle w:val="-"/>
            <w:sz w:val="24"/>
            <w:szCs w:val="24"/>
          </w:rPr>
          <w:t>.</w:t>
        </w:r>
        <w:r w:rsidRPr="001D0196">
          <w:rPr>
            <w:rStyle w:val="-"/>
            <w:sz w:val="24"/>
            <w:szCs w:val="24"/>
            <w:lang w:val="en-US"/>
          </w:rPr>
          <w:t>upatras</w:t>
        </w:r>
        <w:r w:rsidRPr="001D0196">
          <w:rPr>
            <w:rStyle w:val="-"/>
            <w:sz w:val="24"/>
            <w:szCs w:val="24"/>
          </w:rPr>
          <w:t>.</w:t>
        </w:r>
        <w:r w:rsidRPr="001D0196">
          <w:rPr>
            <w:rStyle w:val="-"/>
            <w:sz w:val="24"/>
            <w:szCs w:val="24"/>
            <w:lang w:val="en-US"/>
          </w:rPr>
          <w:t>gr</w:t>
        </w:r>
        <w:r w:rsidRPr="001D0196">
          <w:rPr>
            <w:rStyle w:val="-"/>
            <w:sz w:val="24"/>
            <w:szCs w:val="24"/>
          </w:rPr>
          <w:t>/</w:t>
        </w:r>
        <w:r w:rsidRPr="001D0196">
          <w:rPr>
            <w:rStyle w:val="-"/>
            <w:sz w:val="24"/>
            <w:szCs w:val="24"/>
            <w:lang w:val="en-US"/>
          </w:rPr>
          <w:t>el</w:t>
        </w:r>
        <w:r w:rsidRPr="001D0196">
          <w:rPr>
            <w:rStyle w:val="-"/>
            <w:sz w:val="24"/>
            <w:szCs w:val="24"/>
          </w:rPr>
          <w:t>/</w:t>
        </w:r>
        <w:r w:rsidRPr="001D0196">
          <w:rPr>
            <w:rStyle w:val="-"/>
            <w:sz w:val="24"/>
            <w:szCs w:val="24"/>
            <w:lang w:val="en-US"/>
          </w:rPr>
          <w:t>dfm</w:t>
        </w:r>
      </w:hyperlink>
      <w:r w:rsidRPr="001D0196">
        <w:rPr>
          <w:sz w:val="24"/>
          <w:szCs w:val="24"/>
        </w:rPr>
        <w:t xml:space="preserve"> </w:t>
      </w:r>
      <w:r w:rsidRPr="001D0196">
        <w:rPr>
          <w:rFonts w:ascii="Cf Garamond" w:hAnsi="Cf Garamond"/>
          <w:sz w:val="24"/>
          <w:szCs w:val="24"/>
        </w:rPr>
        <w:t xml:space="preserve">και για τη στέγαση στην απευθύνεστε στην ιστοσελίδα της Φοιτητικής Εστίας του Πανεπιστημίου Πατρών </w:t>
      </w:r>
      <w:hyperlink r:id="rId11" w:history="1">
        <w:r w:rsidRPr="001D0196">
          <w:rPr>
            <w:rStyle w:val="-"/>
            <w:sz w:val="24"/>
            <w:szCs w:val="24"/>
            <w:lang w:val="en-US"/>
          </w:rPr>
          <w:t>https</w:t>
        </w:r>
        <w:r w:rsidRPr="001D0196">
          <w:rPr>
            <w:rStyle w:val="-"/>
            <w:sz w:val="24"/>
            <w:szCs w:val="24"/>
          </w:rPr>
          <w:t>://</w:t>
        </w:r>
        <w:r w:rsidRPr="001D0196">
          <w:rPr>
            <w:rStyle w:val="-"/>
            <w:sz w:val="24"/>
            <w:szCs w:val="24"/>
            <w:lang w:val="en-US"/>
          </w:rPr>
          <w:t>www</w:t>
        </w:r>
        <w:r w:rsidRPr="001D0196">
          <w:rPr>
            <w:rStyle w:val="-"/>
            <w:sz w:val="24"/>
            <w:szCs w:val="24"/>
          </w:rPr>
          <w:t>.</w:t>
        </w:r>
        <w:r w:rsidRPr="001D0196">
          <w:rPr>
            <w:rStyle w:val="-"/>
            <w:sz w:val="24"/>
            <w:szCs w:val="24"/>
            <w:lang w:val="en-US"/>
          </w:rPr>
          <w:t>upatras</w:t>
        </w:r>
        <w:r w:rsidRPr="001D0196">
          <w:rPr>
            <w:rStyle w:val="-"/>
            <w:sz w:val="24"/>
            <w:szCs w:val="24"/>
          </w:rPr>
          <w:t>.</w:t>
        </w:r>
        <w:r w:rsidRPr="001D0196">
          <w:rPr>
            <w:rStyle w:val="-"/>
            <w:sz w:val="24"/>
            <w:szCs w:val="24"/>
            <w:lang w:val="en-US"/>
          </w:rPr>
          <w:t>gr</w:t>
        </w:r>
        <w:r w:rsidRPr="001D0196">
          <w:rPr>
            <w:rStyle w:val="-"/>
            <w:sz w:val="24"/>
            <w:szCs w:val="24"/>
          </w:rPr>
          <w:t>/</w:t>
        </w:r>
        <w:r w:rsidRPr="001D0196">
          <w:rPr>
            <w:rStyle w:val="-"/>
            <w:sz w:val="24"/>
            <w:szCs w:val="24"/>
            <w:lang w:val="en-US"/>
          </w:rPr>
          <w:t>el</w:t>
        </w:r>
        <w:r w:rsidRPr="001D0196">
          <w:rPr>
            <w:rStyle w:val="-"/>
            <w:sz w:val="24"/>
            <w:szCs w:val="24"/>
          </w:rPr>
          <w:t>/</w:t>
        </w:r>
        <w:proofErr w:type="spellStart"/>
        <w:r w:rsidRPr="001D0196">
          <w:rPr>
            <w:rStyle w:val="-"/>
            <w:sz w:val="24"/>
            <w:szCs w:val="24"/>
            <w:lang w:val="en-US"/>
          </w:rPr>
          <w:t>fep</w:t>
        </w:r>
        <w:proofErr w:type="spellEnd"/>
      </w:hyperlink>
      <w:r w:rsidRPr="001D0196">
        <w:rPr>
          <w:sz w:val="24"/>
          <w:szCs w:val="24"/>
        </w:rPr>
        <w:t xml:space="preserve"> .</w:t>
      </w:r>
    </w:p>
    <w:p w:rsidR="00F11F9C" w:rsidRDefault="00F11F9C" w:rsidP="00F11F9C">
      <w:pPr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 xml:space="preserve">       </w:t>
      </w:r>
      <w:r w:rsidRPr="001D0196">
        <w:rPr>
          <w:rFonts w:ascii="Cf Garamond" w:hAnsi="Cf Garamond"/>
          <w:sz w:val="24"/>
          <w:szCs w:val="24"/>
        </w:rPr>
        <w:t xml:space="preserve">                                                                      </w:t>
      </w:r>
      <w:r>
        <w:rPr>
          <w:rFonts w:ascii="Cf Garamond" w:hAnsi="Cf Garamond"/>
          <w:sz w:val="24"/>
          <w:szCs w:val="24"/>
        </w:rPr>
        <w:t xml:space="preserve">   </w:t>
      </w:r>
      <w:r w:rsidRPr="001D0196">
        <w:rPr>
          <w:rFonts w:ascii="Cf Garamond" w:hAnsi="Cf Garamond"/>
          <w:sz w:val="24"/>
          <w:szCs w:val="24"/>
        </w:rPr>
        <w:t xml:space="preserve"> Από τη Γραμματεία του Τμήματος</w:t>
      </w:r>
    </w:p>
    <w:p w:rsidR="00F11F9C" w:rsidRDefault="00F11F9C" w:rsidP="00F11F9C">
      <w:pPr>
        <w:jc w:val="both"/>
        <w:rPr>
          <w:rFonts w:ascii="Cf Garamond" w:hAnsi="Cf Garamond"/>
          <w:sz w:val="24"/>
          <w:szCs w:val="24"/>
        </w:rPr>
      </w:pPr>
      <w:r>
        <w:rPr>
          <w:rFonts w:ascii="Cf Garamond" w:hAnsi="Cf Garamond"/>
          <w:sz w:val="24"/>
          <w:szCs w:val="24"/>
        </w:rPr>
        <w:t xml:space="preserve">                                                                                     Πάτρα, 6 Δεκεμβρίου 2018</w:t>
      </w:r>
    </w:p>
    <w:p w:rsidR="00F11F9C" w:rsidRPr="00CC5C31" w:rsidRDefault="00F11F9C" w:rsidP="00692B28">
      <w:pPr>
        <w:spacing w:after="0" w:line="240" w:lineRule="auto"/>
        <w:ind w:right="-692"/>
        <w:rPr>
          <w:rFonts w:ascii="Arial" w:hAnsi="Arial" w:cs="Arial"/>
        </w:rPr>
      </w:pPr>
    </w:p>
    <w:sectPr w:rsidR="00F11F9C" w:rsidRPr="00CC5C31" w:rsidSect="00CC5C31">
      <w:footerReference w:type="defaul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0A" w:rsidRDefault="00BF6C0A" w:rsidP="003A7AE6">
      <w:pPr>
        <w:spacing w:after="0" w:line="240" w:lineRule="auto"/>
      </w:pPr>
      <w:r>
        <w:separator/>
      </w:r>
    </w:p>
  </w:endnote>
  <w:endnote w:type="continuationSeparator" w:id="0">
    <w:p w:rsidR="00BF6C0A" w:rsidRDefault="00BF6C0A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 Handbook Pro Light"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  <w:proofErr w:type="spellEnd"/>
  </w:p>
  <w:p w:rsidR="003A7AE6" w:rsidRDefault="003A7A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0A" w:rsidRDefault="00BF6C0A" w:rsidP="003A7AE6">
      <w:pPr>
        <w:spacing w:after="0" w:line="240" w:lineRule="auto"/>
      </w:pPr>
      <w:r>
        <w:separator/>
      </w:r>
    </w:p>
  </w:footnote>
  <w:footnote w:type="continuationSeparator" w:id="0">
    <w:p w:rsidR="00BF6C0A" w:rsidRDefault="00BF6C0A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0843"/>
    <w:multiLevelType w:val="hybridMultilevel"/>
    <w:tmpl w:val="36DA9FA0"/>
    <w:lvl w:ilvl="0" w:tplc="759C4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E6"/>
    <w:rsid w:val="00126D27"/>
    <w:rsid w:val="001B070D"/>
    <w:rsid w:val="001D21C6"/>
    <w:rsid w:val="00364917"/>
    <w:rsid w:val="003A636A"/>
    <w:rsid w:val="003A7AE6"/>
    <w:rsid w:val="00462964"/>
    <w:rsid w:val="004E2CC3"/>
    <w:rsid w:val="0054121D"/>
    <w:rsid w:val="00570FD4"/>
    <w:rsid w:val="005969ED"/>
    <w:rsid w:val="00692B28"/>
    <w:rsid w:val="00692D1D"/>
    <w:rsid w:val="006A45AF"/>
    <w:rsid w:val="006F1E20"/>
    <w:rsid w:val="006F7DFB"/>
    <w:rsid w:val="00705444"/>
    <w:rsid w:val="007360D4"/>
    <w:rsid w:val="00793C12"/>
    <w:rsid w:val="007947AC"/>
    <w:rsid w:val="00853A66"/>
    <w:rsid w:val="008758A5"/>
    <w:rsid w:val="00902BD0"/>
    <w:rsid w:val="00922EC2"/>
    <w:rsid w:val="00952A69"/>
    <w:rsid w:val="00A70569"/>
    <w:rsid w:val="00A758BE"/>
    <w:rsid w:val="00A979A3"/>
    <w:rsid w:val="00B001C7"/>
    <w:rsid w:val="00BA1C8B"/>
    <w:rsid w:val="00BE77EB"/>
    <w:rsid w:val="00BF6C0A"/>
    <w:rsid w:val="00C32E75"/>
    <w:rsid w:val="00C85DD7"/>
    <w:rsid w:val="00CB02F9"/>
    <w:rsid w:val="00CC5C31"/>
    <w:rsid w:val="00D178CB"/>
    <w:rsid w:val="00D527A5"/>
    <w:rsid w:val="00EA02EC"/>
    <w:rsid w:val="00F11F9C"/>
    <w:rsid w:val="00F60ACD"/>
    <w:rsid w:val="00F6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atras.gr/el/fe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patras.gr/el/d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2017-03-24T07:49:00Z</cp:lastPrinted>
  <dcterms:created xsi:type="dcterms:W3CDTF">2018-12-06T09:43:00Z</dcterms:created>
  <dcterms:modified xsi:type="dcterms:W3CDTF">2018-12-06T09:43:00Z</dcterms:modified>
</cp:coreProperties>
</file>