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41" w:rsidRPr="00972241" w:rsidRDefault="00757B73" w:rsidP="00972241">
      <w:pPr>
        <w:pStyle w:val="a3"/>
        <w:jc w:val="center"/>
        <w:rPr>
          <w:rFonts w:ascii="Neutraface Text Book" w:hAnsi="Neutraface Text Book"/>
          <w:color w:val="222222"/>
          <w:spacing w:val="16"/>
          <w:sz w:val="40"/>
          <w:szCs w:val="40"/>
        </w:rPr>
      </w:pPr>
      <w:r>
        <w:rPr>
          <w:rFonts w:ascii="Neutraface Text Book" w:hAnsi="Neutraface Text Book"/>
          <w:color w:val="222222"/>
          <w:spacing w:val="16"/>
          <w:sz w:val="40"/>
          <w:szCs w:val="40"/>
        </w:rPr>
        <w:t>Δελτί</w:t>
      </w:r>
      <w:bookmarkStart w:id="0" w:name="_GoBack"/>
      <w:bookmarkEnd w:id="0"/>
      <w:r>
        <w:rPr>
          <w:rFonts w:ascii="Neutraface Text Book" w:hAnsi="Neutraface Text Book"/>
          <w:color w:val="222222"/>
          <w:spacing w:val="16"/>
          <w:sz w:val="40"/>
          <w:szCs w:val="40"/>
        </w:rPr>
        <w:t xml:space="preserve">ο Τύπου </w:t>
      </w:r>
    </w:p>
    <w:p w:rsidR="00800761" w:rsidRDefault="00757B73">
      <w:pPr>
        <w:pStyle w:val="a3"/>
        <w:jc w:val="center"/>
        <w:rPr>
          <w:rFonts w:ascii="Neutraface Text Book" w:hAnsi="Neutraface Text Book"/>
          <w:color w:val="222222"/>
          <w:spacing w:val="16"/>
          <w:sz w:val="40"/>
          <w:szCs w:val="40"/>
        </w:rPr>
      </w:pPr>
      <w:r>
        <w:rPr>
          <w:rFonts w:ascii="Neutraface Text Book" w:hAnsi="Neutraface Text Book"/>
          <w:color w:val="222222"/>
          <w:spacing w:val="16"/>
          <w:sz w:val="40"/>
          <w:szCs w:val="40"/>
        </w:rPr>
        <w:t>Οι δραπέτες της σκακιέρας</w:t>
      </w:r>
    </w:p>
    <w:p w:rsidR="00757B73" w:rsidRPr="00800761" w:rsidRDefault="00757B73">
      <w:pPr>
        <w:pStyle w:val="a3"/>
        <w:jc w:val="center"/>
        <w:rPr>
          <w:rFonts w:ascii="Neutraface Text Book" w:hAnsi="Neutraface Text Book"/>
          <w:color w:val="222222"/>
          <w:spacing w:val="16"/>
          <w:sz w:val="20"/>
          <w:szCs w:val="20"/>
        </w:rPr>
      </w:pPr>
      <w:r w:rsidRPr="00800761">
        <w:rPr>
          <w:rFonts w:ascii="Neutraface Text Book" w:hAnsi="Neutraface Text Book"/>
          <w:color w:val="222222"/>
          <w:spacing w:val="16"/>
          <w:sz w:val="20"/>
          <w:szCs w:val="20"/>
        </w:rPr>
        <w:t>(</w:t>
      </w:r>
      <w:r w:rsidR="00B0291B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σπουδή πάνω στο μουσικό έργο των </w:t>
      </w:r>
      <w:proofErr w:type="spellStart"/>
      <w:r w:rsidR="00B0291B">
        <w:rPr>
          <w:rFonts w:ascii="Times New Roman" w:hAnsi="Times New Roman" w:cs="Times New Roman"/>
          <w:bCs/>
          <w:color w:val="222222"/>
          <w:sz w:val="20"/>
          <w:szCs w:val="20"/>
        </w:rPr>
        <w:t>Ε.Τριβιζά</w:t>
      </w:r>
      <w:proofErr w:type="spellEnd"/>
      <w:r w:rsidR="00B0291B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-</w:t>
      </w:r>
      <w:proofErr w:type="spellStart"/>
      <w:r w:rsidR="00B0291B">
        <w:rPr>
          <w:rFonts w:ascii="Times New Roman" w:hAnsi="Times New Roman" w:cs="Times New Roman"/>
          <w:bCs/>
          <w:color w:val="222222"/>
          <w:sz w:val="20"/>
          <w:szCs w:val="20"/>
        </w:rPr>
        <w:t>Γ.Κουρουπού</w:t>
      </w:r>
      <w:proofErr w:type="spellEnd"/>
      <w:r w:rsidRPr="00800761">
        <w:rPr>
          <w:rFonts w:ascii="Neutraface Text Book" w:hAnsi="Neutraface Text Book"/>
          <w:color w:val="222222"/>
          <w:spacing w:val="16"/>
          <w:sz w:val="20"/>
          <w:szCs w:val="20"/>
        </w:rPr>
        <w:t>)</w:t>
      </w:r>
    </w:p>
    <w:p w:rsidR="00757B73" w:rsidRDefault="00800761">
      <w:pPr>
        <w:pStyle w:val="a3"/>
        <w:jc w:val="center"/>
        <w:rPr>
          <w:rFonts w:ascii="Neutraface Text Book" w:hAnsi="Neutraface Text Book"/>
          <w:color w:val="222222"/>
          <w:spacing w:val="16"/>
          <w:sz w:val="40"/>
          <w:szCs w:val="40"/>
        </w:rPr>
      </w:pPr>
      <w:r>
        <w:rPr>
          <w:rFonts w:ascii="Neutraface Text Book" w:hAnsi="Neutraface Text Book"/>
          <w:noProof/>
          <w:color w:val="222222"/>
          <w:spacing w:val="16"/>
          <w:sz w:val="40"/>
          <w:szCs w:val="40"/>
        </w:rPr>
        <w:drawing>
          <wp:inline distT="0" distB="0" distL="0" distR="0" wp14:anchorId="5F967193">
            <wp:extent cx="1715093" cy="3348000"/>
            <wp:effectExtent l="0" t="0" r="0" b="508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93" cy="33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B73" w:rsidRDefault="00757B73" w:rsidP="00757B73">
      <w:pPr>
        <w:pStyle w:val="a3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  <w:bookmarkStart w:id="1" w:name="__DdeLink__110_1298612380"/>
      <w:bookmarkEnd w:id="1"/>
      <w:r w:rsidRPr="00800761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Ο Ευγένιος </w:t>
      </w:r>
      <w:proofErr w:type="spellStart"/>
      <w:r w:rsidRPr="00800761">
        <w:rPr>
          <w:rFonts w:ascii="Times New Roman" w:hAnsi="Times New Roman" w:cs="Times New Roman"/>
          <w:bCs/>
          <w:color w:val="222222"/>
          <w:sz w:val="20"/>
          <w:szCs w:val="20"/>
        </w:rPr>
        <w:t>Τριβιζάς</w:t>
      </w:r>
      <w:proofErr w:type="spellEnd"/>
      <w:r w:rsidRPr="00800761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έχει πλουτίσει </w:t>
      </w:r>
      <w:r w:rsidR="00904E3B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την ελληνική δραματουργία </w:t>
      </w:r>
      <w:r w:rsidRPr="00800761">
        <w:rPr>
          <w:rFonts w:ascii="Times New Roman" w:hAnsi="Times New Roman" w:cs="Times New Roman"/>
          <w:bCs/>
          <w:color w:val="222222"/>
          <w:sz w:val="20"/>
          <w:szCs w:val="20"/>
        </w:rPr>
        <w:t>με τα έργα του. Πρόκειται για κείμενα</w:t>
      </w:r>
      <w:r w:rsidR="00694ADD"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</w:t>
      </w:r>
      <w:r w:rsidRPr="008E36A4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γραμμένα  για παιδιά που αισθάνονται μεγάλοι και για </w:t>
      </w:r>
      <w:r w:rsidR="00B0291B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ενήλικους </w:t>
      </w:r>
      <w:r w:rsidRPr="008E36A4">
        <w:rPr>
          <w:rFonts w:ascii="Times New Roman" w:hAnsi="Times New Roman" w:cs="Times New Roman"/>
          <w:bCs/>
          <w:color w:val="222222"/>
          <w:sz w:val="20"/>
          <w:szCs w:val="20"/>
        </w:rPr>
        <w:t>που αισθάνονται παιδιά.</w:t>
      </w:r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</w:t>
      </w:r>
      <w:proofErr w:type="spellStart"/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>Tο</w:t>
      </w:r>
      <w:proofErr w:type="spellEnd"/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</w:t>
      </w:r>
      <w:r w:rsidRPr="00757B73">
        <w:rPr>
          <w:rFonts w:ascii="Times New Roman" w:hAnsi="Times New Roman" w:cs="Times New Roman"/>
          <w:b/>
          <w:i/>
          <w:iCs/>
          <w:color w:val="222222"/>
          <w:sz w:val="20"/>
          <w:szCs w:val="20"/>
        </w:rPr>
        <w:t>Εργαστήρι Σκηνικής Πράξης και Λόγου</w:t>
      </w:r>
      <w:r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, </w:t>
      </w:r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με ευθύνη διδασκόντων του </w:t>
      </w:r>
      <w:r w:rsidRPr="00C17738">
        <w:rPr>
          <w:rFonts w:ascii="Times New Roman" w:hAnsi="Times New Roman" w:cs="Times New Roman"/>
          <w:bCs/>
          <w:i/>
          <w:iCs/>
          <w:color w:val="222222"/>
          <w:sz w:val="20"/>
          <w:szCs w:val="20"/>
        </w:rPr>
        <w:t>Τμήματος Θεατρικών Σπουδών</w:t>
      </w:r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του Πανεπιστημίου Πατρών</w:t>
      </w:r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>,</w:t>
      </w:r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υλοποι</w:t>
      </w:r>
      <w:r>
        <w:rPr>
          <w:rFonts w:ascii="Times New Roman" w:hAnsi="Times New Roman" w:cs="Times New Roman"/>
          <w:bCs/>
          <w:color w:val="222222"/>
          <w:sz w:val="20"/>
          <w:szCs w:val="20"/>
        </w:rPr>
        <w:t>ώντας</w:t>
      </w:r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κάθε χρόνο</w:t>
      </w:r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ένα ερευνητικό πρόγραμμα που απευθύνεται </w:t>
      </w:r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>σε</w:t>
      </w:r>
      <w:r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</w:t>
      </w:r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φοιτητές, εκπαιδευτικούς όλων των βαθμίδων καθώς και </w:t>
      </w:r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>σε</w:t>
      </w:r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καλλιτέχνες που ενδιαφέρονται για τις εφαρμογές της θεατρικής τέχνης στην εκπαίδευση</w:t>
      </w:r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, παρουσιάζει το αποτέλεσμα του εργαστηρίου της φετινής χρονιά που είχε θέμα την </w:t>
      </w:r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δημιουργία θεατρικής/μουσικής παράστασης </w:t>
      </w:r>
      <w:r w:rsidR="00C17738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στην </w:t>
      </w:r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>Εκπαίδευση</w:t>
      </w:r>
      <w:r w:rsidR="00972241" w:rsidRPr="00972241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</w:t>
      </w:r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>(</w:t>
      </w:r>
      <w:r w:rsidR="00C17738">
        <w:rPr>
          <w:rFonts w:ascii="Times New Roman" w:hAnsi="Times New Roman" w:cs="Times New Roman"/>
          <w:bCs/>
          <w:color w:val="222222"/>
          <w:sz w:val="20"/>
          <w:szCs w:val="20"/>
        </w:rPr>
        <w:t>ε</w:t>
      </w:r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>πιλογή, δημιουργία, σύνθεση κειμένων και ερμηνεία</w:t>
      </w:r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>)</w:t>
      </w:r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>.</w:t>
      </w:r>
      <w:r w:rsidR="00C17738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Η διδασκαλία της σκηνικής δημιουργίας και ερμηνείας είναι της Μαρίας Φραγκή, της μουσικής και των τραγουδιών της Αγγελικής </w:t>
      </w:r>
      <w:proofErr w:type="spellStart"/>
      <w:r w:rsidR="00C17738">
        <w:rPr>
          <w:rFonts w:ascii="Times New Roman" w:hAnsi="Times New Roman" w:cs="Times New Roman"/>
          <w:bCs/>
          <w:color w:val="222222"/>
          <w:sz w:val="20"/>
          <w:szCs w:val="20"/>
        </w:rPr>
        <w:t>Κορδέλλου</w:t>
      </w:r>
      <w:proofErr w:type="spellEnd"/>
      <w:r w:rsidR="00B0291B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, </w:t>
      </w:r>
      <w:r w:rsidR="00C17738">
        <w:rPr>
          <w:rFonts w:ascii="Times New Roman" w:hAnsi="Times New Roman" w:cs="Times New Roman"/>
          <w:bCs/>
          <w:color w:val="222222"/>
          <w:sz w:val="20"/>
          <w:szCs w:val="20"/>
        </w:rPr>
        <w:t>της κίνησης</w:t>
      </w:r>
      <w:r w:rsidR="00904E3B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και</w:t>
      </w:r>
      <w:r w:rsidR="00E20BE5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του</w:t>
      </w:r>
      <w:r w:rsidR="00904E3B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</w:t>
      </w:r>
      <w:r w:rsidR="00C17738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χορού της Κάτιας </w:t>
      </w:r>
      <w:proofErr w:type="spellStart"/>
      <w:r w:rsidR="00C17738">
        <w:rPr>
          <w:rFonts w:ascii="Times New Roman" w:hAnsi="Times New Roman" w:cs="Times New Roman"/>
          <w:bCs/>
          <w:color w:val="222222"/>
          <w:sz w:val="20"/>
          <w:szCs w:val="20"/>
        </w:rPr>
        <w:t>Σαβράμη</w:t>
      </w:r>
      <w:proofErr w:type="spellEnd"/>
      <w:r w:rsidR="00C17738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. </w:t>
      </w:r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Το εργαστήριο </w:t>
      </w:r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αφού </w:t>
      </w:r>
      <w:r w:rsidR="00972241">
        <w:rPr>
          <w:rFonts w:ascii="Times New Roman" w:hAnsi="Times New Roman" w:cs="Times New Roman"/>
          <w:bCs/>
          <w:color w:val="222222"/>
          <w:sz w:val="20"/>
          <w:szCs w:val="20"/>
        </w:rPr>
        <w:t>ασχολήθηκε με</w:t>
      </w:r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μια ποικιλία περιπτώσεων</w:t>
      </w:r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(</w:t>
      </w:r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>θέατρο,</w:t>
      </w:r>
      <w:r w:rsidR="00C17738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</w:t>
      </w:r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>αναλόγιο,</w:t>
      </w:r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</w:t>
      </w:r>
      <w:proofErr w:type="spellStart"/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>μουσικoθεατρική</w:t>
      </w:r>
      <w:proofErr w:type="spellEnd"/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παράσταση,</w:t>
      </w:r>
      <w:r w:rsidR="00C17738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επινόηση, δραματοποίηση,</w:t>
      </w:r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</w:t>
      </w:r>
      <w:proofErr w:type="spellStart"/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>περφόρμανς</w:t>
      </w:r>
      <w:proofErr w:type="spellEnd"/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κ.ά.</w:t>
      </w:r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>)</w:t>
      </w:r>
      <w:r w:rsidRPr="00757B73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</w:t>
      </w:r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>ολοκλήρωσε</w:t>
      </w:r>
      <w:r w:rsidR="00FC17DE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τον κύκλο του</w:t>
      </w:r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</w:t>
      </w:r>
      <w:r w:rsidR="00C17738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με </w:t>
      </w:r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τη σπουδή πάνω στο </w:t>
      </w:r>
      <w:r w:rsidR="00C17738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μουσικό </w:t>
      </w:r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έργο των </w:t>
      </w:r>
      <w:proofErr w:type="spellStart"/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>Ε.Τριβιζά</w:t>
      </w:r>
      <w:proofErr w:type="spellEnd"/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-</w:t>
      </w:r>
      <w:proofErr w:type="spellStart"/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>Γ.Κουρουπού</w:t>
      </w:r>
      <w:proofErr w:type="spellEnd"/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, «Οι δραπέτες της σκακιέρας», </w:t>
      </w:r>
      <w:r w:rsidR="00C17738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την οποία </w:t>
      </w:r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>παρουσιάζει σε δύο μόνο παραστάσεις την Τρίτη, 18 Ιουνίου 2019, στο «Επίκεντρο» της Πάτρας</w:t>
      </w:r>
      <w:r w:rsidR="008E36A4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</w:t>
      </w:r>
      <w:r w:rsidR="00C17738">
        <w:rPr>
          <w:rFonts w:ascii="Times New Roman" w:hAnsi="Times New Roman" w:cs="Times New Roman"/>
          <w:bCs/>
          <w:color w:val="222222"/>
          <w:sz w:val="20"/>
          <w:szCs w:val="20"/>
        </w:rPr>
        <w:t>(ώρες 20.00 και 21.00)</w:t>
      </w:r>
      <w:r w:rsidR="00800761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. </w:t>
      </w:r>
      <w:r w:rsidR="00972241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                                                                           </w:t>
      </w:r>
      <w:r w:rsidR="00904E3B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      </w:t>
      </w:r>
      <w:r w:rsidR="00972241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 </w:t>
      </w:r>
      <w:r w:rsidR="00904E3B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  </w:t>
      </w:r>
      <w:r w:rsidR="00694ADD">
        <w:rPr>
          <w:rFonts w:ascii="Times New Roman" w:hAnsi="Times New Roman" w:cs="Times New Roman"/>
          <w:bCs/>
          <w:color w:val="222222"/>
          <w:sz w:val="20"/>
          <w:szCs w:val="20"/>
        </w:rPr>
        <w:t>Συμμετέχουν φοιτητές του Πανεπιστημίου Πατρών, εκπαιδευτικοί , θεατρολόγοι και καλλιτέχνες με αλφαβητική σειρά:</w:t>
      </w:r>
      <w:r w:rsidR="00694ADD" w:rsidRPr="00694ADD">
        <w:t xml:space="preserve"> </w:t>
      </w:r>
      <w:r w:rsidR="00694ADD" w:rsidRPr="00694ADD">
        <w:rPr>
          <w:rFonts w:ascii="Times New Roman" w:hAnsi="Times New Roman" w:cs="Times New Roman"/>
          <w:bCs/>
          <w:color w:val="222222"/>
          <w:sz w:val="20"/>
          <w:szCs w:val="20"/>
        </w:rPr>
        <w:t>Ευφροσύνη Αγγελοπούλου</w:t>
      </w:r>
      <w:r w:rsidR="00694ADD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, Λουκία </w:t>
      </w:r>
      <w:proofErr w:type="spellStart"/>
      <w:r w:rsidR="00694ADD">
        <w:rPr>
          <w:rFonts w:ascii="Times New Roman" w:hAnsi="Times New Roman" w:cs="Times New Roman"/>
          <w:bCs/>
          <w:color w:val="222222"/>
          <w:sz w:val="20"/>
          <w:szCs w:val="20"/>
        </w:rPr>
        <w:t>Βισίλια</w:t>
      </w:r>
      <w:proofErr w:type="spellEnd"/>
      <w:r w:rsidR="00694ADD">
        <w:rPr>
          <w:rFonts w:ascii="Times New Roman" w:hAnsi="Times New Roman" w:cs="Times New Roman"/>
          <w:bCs/>
          <w:color w:val="222222"/>
          <w:sz w:val="20"/>
          <w:szCs w:val="20"/>
        </w:rPr>
        <w:t>, Ματίνα</w:t>
      </w:r>
      <w:r w:rsidR="00BF7DA6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</w:t>
      </w:r>
      <w:r w:rsidR="008E36A4">
        <w:rPr>
          <w:rFonts w:ascii="Times New Roman" w:hAnsi="Times New Roman" w:cs="Times New Roman"/>
          <w:bCs/>
          <w:color w:val="222222"/>
          <w:sz w:val="20"/>
          <w:szCs w:val="20"/>
        </w:rPr>
        <w:t>Μιχαλιού,</w:t>
      </w:r>
      <w:r w:rsidR="00694ADD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Κωνσταντίνος Γαβριήλ,</w:t>
      </w:r>
      <w:r w:rsidR="00904E3B" w:rsidRPr="00904E3B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</w:t>
      </w:r>
      <w:r w:rsidR="00904E3B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Σπυριδούλα </w:t>
      </w:r>
      <w:proofErr w:type="spellStart"/>
      <w:r w:rsidR="00904E3B">
        <w:rPr>
          <w:rFonts w:ascii="Times New Roman" w:hAnsi="Times New Roman" w:cs="Times New Roman"/>
          <w:bCs/>
          <w:color w:val="222222"/>
          <w:sz w:val="20"/>
          <w:szCs w:val="20"/>
        </w:rPr>
        <w:t>Ζαχρήστου</w:t>
      </w:r>
      <w:proofErr w:type="spellEnd"/>
      <w:r w:rsidR="00904E3B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, </w:t>
      </w:r>
      <w:r w:rsidR="00904E3B" w:rsidRPr="00904E3B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Χρυσάνθη Κάραλη, Γιώργος </w:t>
      </w:r>
      <w:proofErr w:type="spellStart"/>
      <w:r w:rsidR="00904E3B" w:rsidRPr="00904E3B">
        <w:rPr>
          <w:rFonts w:ascii="Times New Roman" w:hAnsi="Times New Roman" w:cs="Times New Roman"/>
          <w:bCs/>
          <w:color w:val="222222"/>
          <w:sz w:val="20"/>
          <w:szCs w:val="20"/>
        </w:rPr>
        <w:t>Κατσάμπας</w:t>
      </w:r>
      <w:proofErr w:type="spellEnd"/>
      <w:r w:rsidR="00904E3B" w:rsidRPr="00904E3B">
        <w:rPr>
          <w:rFonts w:ascii="Times New Roman" w:hAnsi="Times New Roman" w:cs="Times New Roman"/>
          <w:bCs/>
          <w:color w:val="222222"/>
          <w:sz w:val="20"/>
          <w:szCs w:val="20"/>
        </w:rPr>
        <w:t>,</w:t>
      </w:r>
      <w:r w:rsidR="00904E3B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</w:t>
      </w:r>
      <w:r w:rsidR="00904E3B" w:rsidRPr="00904E3B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Νάνσυ Κολλιοπούλου, </w:t>
      </w:r>
      <w:r w:rsidR="00694ADD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Δημήτρης Μαρούδας, </w:t>
      </w:r>
      <w:r w:rsidR="00904E3B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Γιώργος </w:t>
      </w:r>
      <w:proofErr w:type="spellStart"/>
      <w:r w:rsidR="00904E3B">
        <w:rPr>
          <w:rFonts w:ascii="Times New Roman" w:hAnsi="Times New Roman" w:cs="Times New Roman"/>
          <w:bCs/>
          <w:color w:val="222222"/>
          <w:sz w:val="20"/>
          <w:szCs w:val="20"/>
        </w:rPr>
        <w:t>Πουρνάρης</w:t>
      </w:r>
      <w:proofErr w:type="spellEnd"/>
      <w:r w:rsidR="00904E3B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, </w:t>
      </w:r>
      <w:r w:rsidR="00694ADD">
        <w:rPr>
          <w:rFonts w:ascii="Times New Roman" w:hAnsi="Times New Roman" w:cs="Times New Roman"/>
          <w:bCs/>
          <w:color w:val="222222"/>
          <w:sz w:val="20"/>
          <w:szCs w:val="20"/>
        </w:rPr>
        <w:t>Έφη Τριπολιτσιώτη</w:t>
      </w:r>
      <w:r w:rsidR="00904E3B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, </w:t>
      </w:r>
      <w:r w:rsidR="008E36A4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Κωνσταντίνος Τσάμης, Μαίρη </w:t>
      </w:r>
      <w:proofErr w:type="spellStart"/>
      <w:r w:rsidR="008E36A4">
        <w:rPr>
          <w:rFonts w:ascii="Times New Roman" w:hAnsi="Times New Roman" w:cs="Times New Roman"/>
          <w:bCs/>
          <w:color w:val="222222"/>
          <w:sz w:val="20"/>
          <w:szCs w:val="20"/>
        </w:rPr>
        <w:t>Χρονοπούλου</w:t>
      </w:r>
      <w:proofErr w:type="spellEnd"/>
      <w:r w:rsidR="00FC17DE">
        <w:rPr>
          <w:rFonts w:ascii="Times New Roman" w:hAnsi="Times New Roman" w:cs="Times New Roman"/>
          <w:bCs/>
          <w:color w:val="222222"/>
          <w:sz w:val="20"/>
          <w:szCs w:val="20"/>
        </w:rPr>
        <w:t>.</w:t>
      </w:r>
    </w:p>
    <w:p w:rsidR="00FC17DE" w:rsidRPr="00757B73" w:rsidRDefault="00FC17DE" w:rsidP="00757B73">
      <w:pPr>
        <w:pStyle w:val="a3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hAnsi="Times New Roman" w:cs="Times New Roman"/>
          <w:bCs/>
          <w:color w:val="222222"/>
          <w:sz w:val="20"/>
          <w:szCs w:val="20"/>
        </w:rPr>
        <w:t>Η παράσταση είναι δωρεάν για το κοινό και για κρατήσεις θέσεων υπάρχει το τηλ.6976242730 και 6937163860.</w:t>
      </w:r>
      <w:r w:rsidRPr="00972241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                                              </w:t>
      </w:r>
    </w:p>
    <w:p w:rsidR="0032085D" w:rsidRPr="00E20BE5" w:rsidRDefault="00FC17DE" w:rsidP="00E20BE5">
      <w:pPr>
        <w:pStyle w:val="a3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C17DE">
        <w:rPr>
          <w:rFonts w:ascii="Times New Roman" w:hAnsi="Times New Roman" w:cs="Times New Roman"/>
          <w:b/>
          <w:color w:val="auto"/>
          <w:sz w:val="18"/>
          <w:szCs w:val="18"/>
        </w:rPr>
        <w:t xml:space="preserve">Για πληροφορίες σχετικά με το </w:t>
      </w:r>
      <w:r w:rsidRPr="00FC17DE">
        <w:rPr>
          <w:rFonts w:ascii="Times New Roman" w:hAnsi="Times New Roman" w:cs="Times New Roman"/>
          <w:b/>
          <w:i/>
          <w:iCs/>
          <w:color w:val="auto"/>
          <w:sz w:val="18"/>
          <w:szCs w:val="18"/>
        </w:rPr>
        <w:t xml:space="preserve">Εργαστήριο Σκηνικής Πράξης και Λόγου </w:t>
      </w:r>
      <w:r w:rsidRPr="00FC17DE">
        <w:rPr>
          <w:rFonts w:ascii="Times New Roman" w:hAnsi="Times New Roman" w:cs="Times New Roman"/>
          <w:b/>
          <w:color w:val="auto"/>
          <w:sz w:val="18"/>
          <w:szCs w:val="18"/>
        </w:rPr>
        <w:t xml:space="preserve">μπορείτε να απευθύνεστε στα </w:t>
      </w:r>
      <w:r w:rsidRPr="00FC17DE">
        <w:rPr>
          <w:rFonts w:ascii="Times New Roman" w:hAnsi="Times New Roman" w:cs="Times New Roman"/>
          <w:b/>
          <w:color w:val="auto"/>
          <w:sz w:val="18"/>
          <w:szCs w:val="18"/>
          <w:lang w:val="en-US"/>
        </w:rPr>
        <w:t>email</w:t>
      </w:r>
      <w:r w:rsidRPr="00FC17DE">
        <w:rPr>
          <w:rFonts w:ascii="Times New Roman" w:hAnsi="Times New Roman" w:cs="Times New Roman"/>
          <w:b/>
          <w:color w:val="auto"/>
          <w:sz w:val="18"/>
          <w:szCs w:val="18"/>
        </w:rPr>
        <w:t xml:space="preserve">: </w:t>
      </w:r>
      <w:hyperlink r:id="rId5" w:history="1">
        <w:r w:rsidRPr="00FC17DE">
          <w:rPr>
            <w:rStyle w:val="-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mfragi</w:t>
        </w:r>
        <w:r w:rsidRPr="00FC17DE">
          <w:rPr>
            <w:rStyle w:val="-"/>
            <w:rFonts w:ascii="Times New Roman" w:hAnsi="Times New Roman" w:cs="Times New Roman"/>
            <w:b/>
            <w:color w:val="auto"/>
            <w:sz w:val="18"/>
            <w:szCs w:val="18"/>
          </w:rPr>
          <w:t>@</w:t>
        </w:r>
        <w:r w:rsidRPr="00FC17DE">
          <w:rPr>
            <w:rStyle w:val="-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upatras</w:t>
        </w:r>
        <w:r w:rsidRPr="00FC17DE">
          <w:rPr>
            <w:rStyle w:val="-"/>
            <w:rFonts w:ascii="Times New Roman" w:hAnsi="Times New Roman" w:cs="Times New Roman"/>
            <w:b/>
            <w:color w:val="auto"/>
            <w:sz w:val="18"/>
            <w:szCs w:val="18"/>
          </w:rPr>
          <w:t>.</w:t>
        </w:r>
        <w:r w:rsidRPr="00FC17DE">
          <w:rPr>
            <w:rStyle w:val="-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gr</w:t>
        </w:r>
      </w:hyperlink>
      <w:r w:rsidRPr="00FC17DE">
        <w:rPr>
          <w:rFonts w:ascii="Times New Roman" w:hAnsi="Times New Roman" w:cs="Times New Roman"/>
          <w:b/>
          <w:color w:val="auto"/>
          <w:sz w:val="18"/>
          <w:szCs w:val="18"/>
        </w:rPr>
        <w:t xml:space="preserve">, </w:t>
      </w:r>
      <w:hyperlink r:id="rId6" w:history="1">
        <w:r w:rsidRPr="00FC17DE">
          <w:rPr>
            <w:rStyle w:val="-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akordelou</w:t>
        </w:r>
        <w:r w:rsidRPr="00FC17DE">
          <w:rPr>
            <w:rStyle w:val="-"/>
            <w:rFonts w:ascii="Times New Roman" w:hAnsi="Times New Roman" w:cs="Times New Roman"/>
            <w:b/>
            <w:color w:val="auto"/>
            <w:sz w:val="18"/>
            <w:szCs w:val="18"/>
          </w:rPr>
          <w:t>@</w:t>
        </w:r>
        <w:r w:rsidRPr="00FC17DE">
          <w:rPr>
            <w:rStyle w:val="-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yahoo</w:t>
        </w:r>
        <w:r w:rsidRPr="00FC17DE">
          <w:rPr>
            <w:rStyle w:val="-"/>
            <w:rFonts w:ascii="Times New Roman" w:hAnsi="Times New Roman" w:cs="Times New Roman"/>
            <w:b/>
            <w:color w:val="auto"/>
            <w:sz w:val="18"/>
            <w:szCs w:val="18"/>
          </w:rPr>
          <w:t>.</w:t>
        </w:r>
        <w:r w:rsidRPr="00FC17DE">
          <w:rPr>
            <w:rStyle w:val="-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gr</w:t>
        </w:r>
      </w:hyperlink>
    </w:p>
    <w:sectPr w:rsidR="0032085D" w:rsidRPr="00E20BE5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eutraface Text Book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5D"/>
    <w:rsid w:val="0032085D"/>
    <w:rsid w:val="00694ADD"/>
    <w:rsid w:val="00757B73"/>
    <w:rsid w:val="00800761"/>
    <w:rsid w:val="008E36A4"/>
    <w:rsid w:val="00904E3B"/>
    <w:rsid w:val="00972241"/>
    <w:rsid w:val="00B0291B"/>
    <w:rsid w:val="00BF7DA6"/>
    <w:rsid w:val="00C17738"/>
    <w:rsid w:val="00C327A9"/>
    <w:rsid w:val="00E20BE5"/>
    <w:rsid w:val="00F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5EAA"/>
  <w15:docId w15:val="{FF476668-BC27-4B58-A539-DC52FF94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A5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qFormat/>
    <w:rsid w:val="0057170B"/>
    <w:rPr>
      <w:rFonts w:ascii="Calibri" w:eastAsia="Calibri" w:hAnsi="Calibri" w:cs="DejaVu Sans"/>
      <w:color w:val="00000A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link w:val="Char"/>
    <w:rsid w:val="0057170B"/>
    <w:pPr>
      <w:suppressAutoHyphens/>
      <w:spacing w:after="140" w:line="288" w:lineRule="auto"/>
      <w:textAlignment w:val="baseline"/>
    </w:pPr>
    <w:rPr>
      <w:rFonts w:ascii="Calibri" w:eastAsia="Calibri" w:hAnsi="Calibri" w:cs="DejaVu Sans"/>
    </w:r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character" w:styleId="-">
    <w:name w:val="Hyperlink"/>
    <w:basedOn w:val="a0"/>
    <w:uiPriority w:val="99"/>
    <w:unhideWhenUsed/>
    <w:rsid w:val="0097224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72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ordelou@yahoo.gr" TargetMode="External"/><Relationship Id="rId5" Type="http://schemas.openxmlformats.org/officeDocument/2006/relationships/hyperlink" Target="mailto:mfragi@upatras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Φραγκή Μαρία</cp:lastModifiedBy>
  <cp:revision>11</cp:revision>
  <dcterms:created xsi:type="dcterms:W3CDTF">2019-06-12T13:24:00Z</dcterms:created>
  <dcterms:modified xsi:type="dcterms:W3CDTF">2019-06-13T18:33:00Z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