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AD" w:rsidRDefault="006A16AD" w:rsidP="006A16AD">
      <w:pPr>
        <w:spacing w:after="0" w:line="240" w:lineRule="auto"/>
      </w:pPr>
      <w:bookmarkStart w:id="0" w:name="OLE_LINK1"/>
      <w:r>
        <w:t>ΠΑΝΕΠΙΣΤΗΜΙΟ ΠΑΤΡΩΝ</w:t>
      </w:r>
    </w:p>
    <w:p w:rsidR="006A16AD" w:rsidRDefault="006A16AD" w:rsidP="006A16AD">
      <w:pPr>
        <w:spacing w:after="0" w:line="240" w:lineRule="auto"/>
      </w:pPr>
      <w:r>
        <w:t xml:space="preserve">ΣΧΟΛΗ ΑΝΘΡΩΠΙΣΤΙΚΩΝ </w:t>
      </w:r>
    </w:p>
    <w:p w:rsidR="006A16AD" w:rsidRDefault="006A16AD" w:rsidP="006A16AD">
      <w:pPr>
        <w:spacing w:after="0" w:line="240" w:lineRule="auto"/>
      </w:pPr>
      <w:r>
        <w:t>ΚΑΙ ΚΟΙΝΩΝΙΚΩΝ ΕΠΙΣΤΗΜΩΝ</w:t>
      </w:r>
    </w:p>
    <w:p w:rsidR="006A16AD" w:rsidRDefault="006A16AD" w:rsidP="006A16AD">
      <w:pPr>
        <w:spacing w:after="0" w:line="240" w:lineRule="auto"/>
      </w:pPr>
      <w:r>
        <w:t>ΤΜΗΜΑ ΘΕΑΤΡΙΚΩΝ ΣΠΟΥΔΩΝ</w:t>
      </w:r>
    </w:p>
    <w:p w:rsidR="006A16AD" w:rsidRDefault="006A16AD" w:rsidP="006A16AD">
      <w:r>
        <w:t>ΤΗΛ.</w:t>
      </w:r>
      <w:r w:rsidRPr="002377AC">
        <w:t xml:space="preserve">: </w:t>
      </w:r>
      <w:r>
        <w:t>2610 96 2907 (</w:t>
      </w:r>
      <w:proofErr w:type="spellStart"/>
      <w:r>
        <w:t>υπευθ</w:t>
      </w:r>
      <w:proofErr w:type="spellEnd"/>
      <w:r>
        <w:t xml:space="preserve">. </w:t>
      </w:r>
      <w:r w:rsidRPr="002377AC">
        <w:t xml:space="preserve">: </w:t>
      </w:r>
      <w:r>
        <w:t xml:space="preserve">κ. </w:t>
      </w:r>
      <w:proofErr w:type="spellStart"/>
      <w:r>
        <w:t>Φωτοπούλου</w:t>
      </w:r>
      <w:proofErr w:type="spellEnd"/>
      <w:r>
        <w:t>)</w:t>
      </w:r>
    </w:p>
    <w:bookmarkEnd w:id="0"/>
    <w:p w:rsidR="006A16AD" w:rsidRPr="002377AC" w:rsidRDefault="006A16AD" w:rsidP="006A16A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81"/>
      </w:tblGrid>
      <w:tr w:rsidR="006A16AD" w:rsidTr="00F44C87">
        <w:tc>
          <w:tcPr>
            <w:tcW w:w="4125" w:type="dxa"/>
          </w:tcPr>
          <w:p w:rsidR="006A16AD" w:rsidRPr="00CF6AE6" w:rsidRDefault="006A16AD" w:rsidP="00F44C87"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2377AC">
              <w:t xml:space="preserve">: </w:t>
            </w:r>
            <w:r w:rsidR="00167654">
              <w:t>…………………</w:t>
            </w:r>
          </w:p>
        </w:tc>
        <w:tc>
          <w:tcPr>
            <w:tcW w:w="4397" w:type="dxa"/>
          </w:tcPr>
          <w:p w:rsidR="006A16AD" w:rsidRPr="003C0449" w:rsidRDefault="006A16AD" w:rsidP="00F44C87">
            <w:r>
              <w:t>Πάτρα ………………….</w:t>
            </w:r>
          </w:p>
        </w:tc>
      </w:tr>
      <w:tr w:rsidR="006A16AD" w:rsidTr="00F44C87">
        <w:tc>
          <w:tcPr>
            <w:tcW w:w="4125" w:type="dxa"/>
          </w:tcPr>
          <w:p w:rsidR="006A16AD" w:rsidRDefault="006A16AD" w:rsidP="00F44C87"/>
          <w:p w:rsidR="006A16AD" w:rsidRDefault="006A16AD" w:rsidP="00F44C87">
            <w:r>
              <w:t>ΑΙΤΗΣΗ</w:t>
            </w:r>
          </w:p>
          <w:p w:rsidR="006A16AD" w:rsidRPr="00171805" w:rsidRDefault="006A16AD" w:rsidP="00F44C87">
            <w:r>
              <w:t>του/της Φοιτητή/</w:t>
            </w:r>
            <w:proofErr w:type="spellStart"/>
            <w:r>
              <w:t>τριας</w:t>
            </w:r>
            <w:proofErr w:type="spellEnd"/>
            <w:r>
              <w:t xml:space="preserve"> (ΟΝΟΜΑΤΕΠΩΝΥΜΟ)</w:t>
            </w:r>
          </w:p>
          <w:p w:rsidR="006A16AD" w:rsidRDefault="006A16AD" w:rsidP="00F44C87">
            <w:r>
              <w:t>…………………………………………………………………..</w:t>
            </w:r>
          </w:p>
          <w:p w:rsidR="006A16AD" w:rsidRPr="00A6102A" w:rsidRDefault="006A16AD" w:rsidP="00F44C8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ρ.</w:t>
            </w:r>
            <w:r w:rsidRPr="00A6102A">
              <w:t>.</w:t>
            </w:r>
            <w:r>
              <w:rPr>
                <w:lang w:val="en-US"/>
              </w:rPr>
              <w:t>M</w:t>
            </w:r>
            <w:proofErr w:type="spellStart"/>
            <w:r>
              <w:t>ητρώου</w:t>
            </w:r>
            <w:proofErr w:type="spellEnd"/>
            <w:r>
              <w:rPr>
                <w:lang w:val="en-US"/>
              </w:rPr>
              <w:t>:………………..</w:t>
            </w:r>
          </w:p>
        </w:tc>
        <w:tc>
          <w:tcPr>
            <w:tcW w:w="4397" w:type="dxa"/>
          </w:tcPr>
          <w:p w:rsidR="006A16AD" w:rsidRDefault="006A16AD" w:rsidP="00F44C87"/>
          <w:p w:rsidR="006A16AD" w:rsidRDefault="006A16AD" w:rsidP="00F44C87">
            <w:r>
              <w:t>Προς τη Γραμματεία του Τμήματος Θεατρικών Σπουδών</w:t>
            </w:r>
          </w:p>
          <w:p w:rsidR="006A16AD" w:rsidRDefault="006A16AD" w:rsidP="00F44C87"/>
          <w:p w:rsidR="006A16AD" w:rsidRPr="003C0449" w:rsidRDefault="006A16AD" w:rsidP="00F44C87">
            <w:r>
              <w:t>Ενταύθα</w:t>
            </w:r>
          </w:p>
        </w:tc>
      </w:tr>
      <w:tr w:rsidR="006A16AD" w:rsidTr="00F44C87">
        <w:tc>
          <w:tcPr>
            <w:tcW w:w="4125" w:type="dxa"/>
          </w:tcPr>
          <w:p w:rsidR="006A16AD" w:rsidRPr="002674E9" w:rsidRDefault="006A16AD" w:rsidP="00F44C8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e-mail :</w:t>
            </w:r>
            <w:proofErr w:type="gramEnd"/>
            <w:r>
              <w:rPr>
                <w:lang w:val="en-US"/>
              </w:rPr>
              <w:t xml:space="preserve">  ……………………………………..</w:t>
            </w:r>
          </w:p>
          <w:p w:rsidR="006A16AD" w:rsidRPr="00B811A8" w:rsidRDefault="006A16AD" w:rsidP="00F44C87">
            <w:proofErr w:type="spellStart"/>
            <w:r>
              <w:t>Κιν</w:t>
            </w:r>
            <w:proofErr w:type="spellEnd"/>
            <w:r w:rsidRPr="00E5437C">
              <w:t>.</w:t>
            </w:r>
            <w: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  <w:r w:rsidRPr="00A6102A">
              <w:t xml:space="preserve">: </w:t>
            </w:r>
            <w:r>
              <w:t>……………………………………</w:t>
            </w:r>
          </w:p>
        </w:tc>
        <w:tc>
          <w:tcPr>
            <w:tcW w:w="4397" w:type="dxa"/>
          </w:tcPr>
          <w:p w:rsidR="006A16AD" w:rsidRDefault="006A16AD" w:rsidP="00F44C87"/>
        </w:tc>
      </w:tr>
    </w:tbl>
    <w:p w:rsidR="006A16AD" w:rsidRPr="00A6102A" w:rsidRDefault="006A16AD" w:rsidP="006A16AD"/>
    <w:p w:rsidR="006A16AD" w:rsidRPr="00FD17A7" w:rsidRDefault="00167654" w:rsidP="006A16AD">
      <w:pPr>
        <w:ind w:right="124"/>
        <w:rPr>
          <w:rFonts w:cstheme="minorHAnsi"/>
        </w:rPr>
      </w:pPr>
      <w:r>
        <w:rPr>
          <w:rFonts w:cstheme="minorHAnsi"/>
        </w:rPr>
        <w:t xml:space="preserve">Παρακαλώ όπως  συμμετάσχω στη διπλή </w:t>
      </w:r>
      <w:r w:rsidR="006A16AD" w:rsidRPr="00FD17A7">
        <w:rPr>
          <w:rFonts w:cstheme="minorHAnsi"/>
        </w:rPr>
        <w:t xml:space="preserve">εξεταστική περίοδο </w:t>
      </w:r>
      <w:r>
        <w:rPr>
          <w:rFonts w:cstheme="minorHAnsi"/>
        </w:rPr>
        <w:t xml:space="preserve">μηνός </w:t>
      </w:r>
      <w:r w:rsidRPr="00FD17A7">
        <w:rPr>
          <w:rFonts w:cstheme="minorHAnsi"/>
        </w:rPr>
        <w:t>Φεβρουαρίου 2020</w:t>
      </w:r>
      <w:r>
        <w:rPr>
          <w:rFonts w:cstheme="minorHAnsi"/>
        </w:rPr>
        <w:t xml:space="preserve">, εξεταστική </w:t>
      </w:r>
      <w:r w:rsidR="006A16AD" w:rsidRPr="00FD17A7">
        <w:rPr>
          <w:rFonts w:cstheme="minorHAnsi"/>
        </w:rPr>
        <w:t xml:space="preserve">των επί </w:t>
      </w:r>
      <w:proofErr w:type="spellStart"/>
      <w:r w:rsidR="006A16AD" w:rsidRPr="00FD17A7">
        <w:rPr>
          <w:rFonts w:cstheme="minorHAnsi"/>
        </w:rPr>
        <w:t>πτυχίω</w:t>
      </w:r>
      <w:proofErr w:type="spellEnd"/>
      <w:r w:rsidR="006A16AD" w:rsidRPr="00FD17A7">
        <w:rPr>
          <w:rFonts w:cstheme="minorHAnsi"/>
        </w:rPr>
        <w:t xml:space="preserve"> φ</w:t>
      </w:r>
      <w:r>
        <w:rPr>
          <w:rFonts w:cstheme="minorHAnsi"/>
        </w:rPr>
        <w:t>οιτητών</w:t>
      </w:r>
      <w:r w:rsidRPr="00167654">
        <w:rPr>
          <w:rFonts w:cstheme="minorHAnsi"/>
        </w:rPr>
        <w:t>,</w:t>
      </w:r>
      <w:r>
        <w:rPr>
          <w:rFonts w:cstheme="minorHAnsi"/>
        </w:rPr>
        <w:t xml:space="preserve">  με ακαδημαϊκά έτη εισαγωγής  </w:t>
      </w:r>
      <w:r w:rsidRPr="00167654">
        <w:rPr>
          <w:rFonts w:cstheme="minorHAnsi"/>
        </w:rPr>
        <w:t xml:space="preserve">: </w:t>
      </w:r>
      <w:r w:rsidR="006A16AD" w:rsidRPr="00FD17A7">
        <w:rPr>
          <w:rFonts w:cstheme="minorHAnsi"/>
        </w:rPr>
        <w:t>1992-1993 έως 2013-2014 (εκτός Ηλεκτρονικής Γραμματείας), και  εξεταστώ στα ακόλουθα  Υποχρεωτικά και Επιλεγόμενα μαθήματα  τα οποία έχω ήδη δηλώσει κατά το Εαρινό Εξάμηνο του προηγούμενου ακαδημαϊκού έτους  2018-2019:</w:t>
      </w:r>
    </w:p>
    <w:p w:rsidR="009F4AFB" w:rsidRPr="00312726" w:rsidRDefault="009F4AFB" w:rsidP="007D6743">
      <w:pPr>
        <w:spacing w:after="0" w:line="240" w:lineRule="auto"/>
        <w:ind w:right="-1077"/>
        <w:jc w:val="both"/>
        <w:rPr>
          <w:rFonts w:ascii="Arial Narrow" w:hAnsi="Arial Narrow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2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>ο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Εξάμηνο</w:t>
      </w:r>
    </w:p>
    <w:p w:rsidR="002A6824" w:rsidRPr="008A684B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  <w:r w:rsidRPr="008A684B">
        <w:rPr>
          <w:rFonts w:ascii="Arial Narrow" w:eastAsia="Times New Roman" w:hAnsi="Arial Narrow"/>
          <w:b/>
          <w:bCs/>
          <w:u w:val="single"/>
          <w:lang w:eastAsia="el-GR"/>
        </w:rPr>
        <w:t>Υποχρεωτικά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1134"/>
        <w:gridCol w:w="2126"/>
        <w:gridCol w:w="1276"/>
      </w:tblGrid>
      <w:tr w:rsidR="008A684B" w:rsidRPr="00312726" w:rsidTr="00167654">
        <w:trPr>
          <w:trHeight w:val="461"/>
        </w:trPr>
        <w:tc>
          <w:tcPr>
            <w:tcW w:w="993" w:type="dxa"/>
          </w:tcPr>
          <w:p w:rsidR="00BE1CE6" w:rsidRPr="008A684B" w:rsidRDefault="008A684B" w:rsidP="007C3A3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7" w:type="dxa"/>
          </w:tcPr>
          <w:p w:rsidR="00BE1CE6" w:rsidRPr="008A684B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2410" w:type="dxa"/>
          </w:tcPr>
          <w:p w:rsidR="00BE1CE6" w:rsidRPr="008A684B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8A684B" w:rsidRPr="008A684B" w:rsidRDefault="008A684B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BE1CE6" w:rsidRPr="008A684B" w:rsidRDefault="008A684B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2126" w:type="dxa"/>
          </w:tcPr>
          <w:p w:rsidR="00BE1CE6" w:rsidRPr="008A684B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BE1CE6" w:rsidRPr="008A684B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8A684B" w:rsidRPr="00312726" w:rsidTr="00167654">
        <w:trPr>
          <w:trHeight w:val="461"/>
        </w:trPr>
        <w:tc>
          <w:tcPr>
            <w:tcW w:w="993" w:type="dxa"/>
          </w:tcPr>
          <w:p w:rsidR="00BE1CE6" w:rsidRPr="007C3A3D" w:rsidRDefault="00BE1CE6" w:rsidP="007C3A3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val="en-US" w:eastAsia="el-GR"/>
              </w:rPr>
              <w:t>(</w:t>
            </w:r>
            <w:r w:rsidR="008A684B">
              <w:rPr>
                <w:rFonts w:ascii="Arial Narrow" w:eastAsia="Times New Roman" w:hAnsi="Arial Narrow"/>
                <w:lang w:eastAsia="el-GR"/>
              </w:rPr>
              <w:t>ΠΘ021)*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*      </w:t>
            </w:r>
          </w:p>
        </w:tc>
        <w:tc>
          <w:tcPr>
            <w:tcW w:w="2410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Μεσαιωνικό, αναγεννησιακό και ελισαβετιανό θέατρο </w:t>
            </w:r>
          </w:p>
        </w:tc>
        <w:tc>
          <w:tcPr>
            <w:tcW w:w="1134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Π</w:t>
            </w:r>
          </w:p>
        </w:tc>
        <w:tc>
          <w:tcPr>
            <w:tcW w:w="212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Ζηροπούλου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Κωνσταντίνα</w:t>
            </w:r>
            <w:r w:rsidRPr="00312726">
              <w:rPr>
                <w:rFonts w:ascii="Arial Narrow" w:eastAsia="Times New Roman" w:hAnsi="Arial Narrow"/>
                <w:lang w:val="en-US"/>
              </w:rPr>
              <w:t xml:space="preserve"> </w:t>
            </w: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(Διδάσκων ΠΔ 407/80)</w:t>
            </w:r>
          </w:p>
        </w:tc>
        <w:tc>
          <w:tcPr>
            <w:tcW w:w="127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8A684B" w:rsidRPr="00312726" w:rsidTr="00167654">
        <w:trPr>
          <w:trHeight w:val="454"/>
        </w:trPr>
        <w:tc>
          <w:tcPr>
            <w:tcW w:w="993" w:type="dxa"/>
          </w:tcPr>
          <w:p w:rsidR="00BE1CE6" w:rsidRPr="00312726" w:rsidRDefault="00BE1CE6" w:rsidP="007C3A3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(ΘΕ045)</w:t>
            </w:r>
          </w:p>
        </w:tc>
        <w:tc>
          <w:tcPr>
            <w:tcW w:w="2410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Δραματουργική  ανάλυση ΙΙ: κείμενα της νεότερης  δραματουργίας</w:t>
            </w:r>
          </w:p>
        </w:tc>
        <w:tc>
          <w:tcPr>
            <w:tcW w:w="1134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2126" w:type="dxa"/>
          </w:tcPr>
          <w:p w:rsidR="00BE1CE6" w:rsidRPr="00312726" w:rsidRDefault="00BE1CE6" w:rsidP="00173DD9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</w:rPr>
              <w:t xml:space="preserve">Ρόζη Αγγελική, </w:t>
            </w:r>
            <w:proofErr w:type="spellStart"/>
            <w:r w:rsidRPr="00312726">
              <w:rPr>
                <w:rFonts w:ascii="Arial Narrow" w:eastAsia="Times New Roman" w:hAnsi="Arial Narrow"/>
              </w:rPr>
              <w:t>Μαντέλη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Β</w:t>
            </w:r>
            <w:r>
              <w:rPr>
                <w:rFonts w:ascii="Arial Narrow" w:eastAsia="Times New Roman" w:hAnsi="Arial Narrow"/>
              </w:rPr>
              <w:t>ασιλική</w:t>
            </w:r>
          </w:p>
        </w:tc>
        <w:tc>
          <w:tcPr>
            <w:tcW w:w="1276" w:type="dxa"/>
          </w:tcPr>
          <w:p w:rsidR="00BE1CE6" w:rsidRPr="00312726" w:rsidRDefault="00BE1CE6" w:rsidP="00173DD9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8A684B" w:rsidRPr="00312726" w:rsidTr="00167654">
        <w:trPr>
          <w:trHeight w:val="414"/>
        </w:trPr>
        <w:tc>
          <w:tcPr>
            <w:tcW w:w="993" w:type="dxa"/>
          </w:tcPr>
          <w:p w:rsidR="00BE1CE6" w:rsidRPr="007C3A3D" w:rsidRDefault="00BE1CE6" w:rsidP="007C3A3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(ΑΘ013)</w:t>
            </w:r>
          </w:p>
        </w:tc>
        <w:tc>
          <w:tcPr>
            <w:tcW w:w="2410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</w:rPr>
              <w:t>Αρχαία ελληνική τραγωδία ΙΙ: Σοφοκλής</w:t>
            </w:r>
          </w:p>
        </w:tc>
        <w:tc>
          <w:tcPr>
            <w:tcW w:w="1134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212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Καράμπελα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Ελένη</w:t>
            </w:r>
          </w:p>
        </w:tc>
        <w:tc>
          <w:tcPr>
            <w:tcW w:w="127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8A684B" w:rsidRPr="00312726" w:rsidTr="00167654">
        <w:trPr>
          <w:trHeight w:val="1050"/>
        </w:trPr>
        <w:tc>
          <w:tcPr>
            <w:tcW w:w="993" w:type="dxa"/>
          </w:tcPr>
          <w:p w:rsidR="00BE1CE6" w:rsidRPr="007C3A3D" w:rsidRDefault="00BE1CE6" w:rsidP="007C3A3D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(ΠΘ 025</w:t>
            </w:r>
            <w:r w:rsidRPr="00312726">
              <w:rPr>
                <w:rFonts w:ascii="Arial Narrow" w:eastAsia="Times New Roman" w:hAnsi="Arial Narrow"/>
                <w:bCs/>
                <w:lang w:val="en-US" w:eastAsia="el-GR"/>
              </w:rPr>
              <w:t>c</w:t>
            </w:r>
            <w:r w:rsidRPr="00312726">
              <w:rPr>
                <w:rFonts w:ascii="Arial Narrow" w:eastAsia="Times New Roman" w:hAnsi="Arial Narrow"/>
                <w:bCs/>
                <w:lang w:eastAsia="el-GR"/>
              </w:rPr>
              <w:t>)</w:t>
            </w:r>
            <w:r w:rsidRPr="00312726">
              <w:rPr>
                <w:rFonts w:ascii="Arial Narrow" w:eastAsia="Times New Roman" w:hAnsi="Arial Narrow"/>
                <w:bCs/>
                <w:lang w:val="en-US"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b/>
                <w:bCs/>
                <w:lang w:val="en-US" w:eastAsia="el-GR"/>
              </w:rPr>
              <w:t>**</w:t>
            </w:r>
            <w:r w:rsidRPr="00312726">
              <w:rPr>
                <w:rFonts w:ascii="Arial Narrow" w:eastAsia="Times New Roman" w:hAnsi="Arial Narrow"/>
                <w:b/>
                <w:bCs/>
                <w:lang w:eastAsia="el-GR"/>
              </w:rPr>
              <w:t>*</w:t>
            </w:r>
          </w:p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2410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Όπερα, σύγχρονο μουσικό θέατρο και πρακτικές εφαρμογές στη σκηνή </w:t>
            </w:r>
          </w:p>
        </w:tc>
        <w:tc>
          <w:tcPr>
            <w:tcW w:w="1134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212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Κορδέλλου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Αγγελική</w:t>
            </w:r>
          </w:p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276" w:type="dxa"/>
          </w:tcPr>
          <w:p w:rsidR="00BE1CE6" w:rsidRPr="00312726" w:rsidRDefault="00BE1CE6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</w:tbl>
    <w:p w:rsidR="002A6824" w:rsidRPr="005A215F" w:rsidRDefault="005A215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  <w:r w:rsidRPr="005A215F">
        <w:rPr>
          <w:rFonts w:ascii="Arial Narrow" w:eastAsia="Times New Roman" w:hAnsi="Arial Narrow"/>
          <w:b/>
          <w:bCs/>
          <w:u w:val="single"/>
          <w:lang w:eastAsia="el-GR"/>
        </w:rPr>
        <w:t>σημείωση</w:t>
      </w: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**Οι φοιτητές που οφείλουν το μάθημα «Αναγεννησιακό και ελισαβετιανό θέατρο –Σαίξπηρ» (ΠΘ021), θα δηλώνουν το μάθημα «Μεσαιωνικό, αναγεννησιακό και ελισαβετιανό θέατρο» (ΠΘ021)</w:t>
      </w: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*** Οι φοιτητές που οφείλουν το μάθημα «Είδη και μορφές του μουσικού θεάτρου από το 1600 έως και τον 20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>ο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αιώνα» (ΠΘ025), θα δηλώνουν το μάθημα  «Όπερα, σύγχρονο μουσικό θέατρο και πρακτικές εφαρμογές στη σκηνή» (ΠΘ 025</w:t>
      </w:r>
      <w:r w:rsidRPr="00312726">
        <w:rPr>
          <w:rFonts w:ascii="Arial Narrow" w:eastAsia="Times New Roman" w:hAnsi="Arial Narrow"/>
          <w:b/>
          <w:bCs/>
          <w:lang w:val="en-US" w:eastAsia="el-GR"/>
        </w:rPr>
        <w:t>c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), οποίο θα </w:t>
      </w:r>
      <w:proofErr w:type="spellStart"/>
      <w:r w:rsidRPr="00312726">
        <w:rPr>
          <w:rFonts w:ascii="Arial Narrow" w:eastAsia="Times New Roman" w:hAnsi="Arial Narrow"/>
          <w:b/>
          <w:bCs/>
          <w:lang w:eastAsia="el-GR"/>
        </w:rPr>
        <w:t>προσμετράται</w:t>
      </w:r>
      <w:proofErr w:type="spellEnd"/>
      <w:r w:rsidRPr="00312726">
        <w:rPr>
          <w:rFonts w:ascii="Arial Narrow" w:eastAsia="Times New Roman" w:hAnsi="Arial Narrow"/>
          <w:b/>
          <w:bCs/>
          <w:lang w:eastAsia="el-GR"/>
        </w:rPr>
        <w:t xml:space="preserve"> ως υποχρεωτικό της κατηγορίας ΠΘ.</w:t>
      </w:r>
    </w:p>
    <w:p w:rsidR="002A6824" w:rsidRPr="008A684B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  <w:r w:rsidRPr="008A684B">
        <w:rPr>
          <w:rFonts w:ascii="Arial Narrow" w:eastAsia="Times New Roman" w:hAnsi="Arial Narrow"/>
          <w:b/>
          <w:bCs/>
          <w:u w:val="single"/>
          <w:lang w:eastAsia="el-GR"/>
        </w:rPr>
        <w:t>Επιλεγόμενα</w:t>
      </w:r>
      <w:r w:rsidRPr="008A684B">
        <w:rPr>
          <w:rFonts w:ascii="Arial Narrow" w:eastAsia="Times New Roman" w:hAnsi="Arial Narrow"/>
          <w:b/>
          <w:bCs/>
          <w:u w:val="single"/>
          <w:lang w:val="en-US" w:eastAsia="el-GR"/>
        </w:rPr>
        <w:t xml:space="preserve"> </w:t>
      </w:r>
      <w:r w:rsidRPr="008A684B">
        <w:rPr>
          <w:rFonts w:ascii="Arial Narrow" w:eastAsia="Times New Roman" w:hAnsi="Arial Narrow"/>
          <w:b/>
          <w:bCs/>
          <w:u w:val="single"/>
          <w:lang w:eastAsia="el-GR"/>
        </w:rPr>
        <w:t xml:space="preserve"> </w:t>
      </w:r>
      <w:r w:rsidRPr="008A684B">
        <w:rPr>
          <w:rFonts w:ascii="Arial Narrow" w:eastAsia="Times New Roman" w:hAnsi="Arial Narrow"/>
          <w:b/>
          <w:bCs/>
          <w:u w:val="single"/>
          <w:lang w:eastAsia="el-GR"/>
        </w:rPr>
        <w:tab/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1134"/>
        <w:gridCol w:w="1984"/>
        <w:gridCol w:w="1418"/>
      </w:tblGrid>
      <w:tr w:rsidR="00CA798D" w:rsidRPr="00312726" w:rsidTr="007C3A3D">
        <w:trPr>
          <w:trHeight w:val="482"/>
        </w:trPr>
        <w:tc>
          <w:tcPr>
            <w:tcW w:w="1135" w:type="dxa"/>
          </w:tcPr>
          <w:p w:rsidR="00CA798D" w:rsidRPr="008A684B" w:rsidRDefault="00CA798D" w:rsidP="00CA798D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559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2268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984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418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CA798D" w:rsidRPr="00312726" w:rsidTr="007C3A3D">
        <w:trPr>
          <w:trHeight w:val="482"/>
        </w:trPr>
        <w:tc>
          <w:tcPr>
            <w:tcW w:w="1135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559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(ΓΚ517)</w:t>
            </w:r>
          </w:p>
        </w:tc>
        <w:tc>
          <w:tcPr>
            <w:tcW w:w="226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Παιδαγωγική κατάρτιση Ι: Γνωστική ανάλυση της μάθησης στην εκπαίδευση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98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Τσεσμελή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</w:rPr>
              <w:t>Στυλιανή</w:t>
            </w:r>
          </w:p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7C3A3D">
        <w:trPr>
          <w:trHeight w:val="482"/>
        </w:trPr>
        <w:tc>
          <w:tcPr>
            <w:tcW w:w="1135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559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(ΕΡΓ613)</w:t>
            </w:r>
          </w:p>
        </w:tc>
        <w:tc>
          <w:tcPr>
            <w:tcW w:w="226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Όροι  και συντελεστές της παράστασης ΙΙ : Αυτοσχεδιασμός και επινόηση κειμένου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98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Ροϊλού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Ιωάννα</w:t>
            </w: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7C3A3D">
        <w:trPr>
          <w:trHeight w:val="461"/>
        </w:trPr>
        <w:tc>
          <w:tcPr>
            <w:tcW w:w="1135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559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(ΕΡΓ623)</w:t>
            </w:r>
          </w:p>
        </w:tc>
        <w:tc>
          <w:tcPr>
            <w:tcW w:w="2268" w:type="dxa"/>
          </w:tcPr>
          <w:p w:rsidR="00CA798D" w:rsidRPr="00312726" w:rsidRDefault="00CA798D" w:rsidP="00D21A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Ψηφιοποίηση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αρχείων θεάτρου και βάσεις δεδομένων 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98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Τσιτσιρίδης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Σταύρος, Βαρελάς Γιώργος</w:t>
            </w: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CA798D" w:rsidRPr="00312726" w:rsidTr="007C3A3D">
        <w:trPr>
          <w:trHeight w:val="461"/>
        </w:trPr>
        <w:tc>
          <w:tcPr>
            <w:tcW w:w="1135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559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(ΕΡΓ626)</w:t>
            </w:r>
          </w:p>
        </w:tc>
        <w:tc>
          <w:tcPr>
            <w:tcW w:w="226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Αγωγή του λόγου Ι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98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Σακελλάρη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Βασιλική</w:t>
            </w: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</w:tbl>
    <w:p w:rsidR="002A6824" w:rsidRPr="00312726" w:rsidRDefault="00CA798D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CA798D">
        <w:rPr>
          <w:rFonts w:ascii="Arial Narrow" w:eastAsia="Times New Roman" w:hAnsi="Arial Narrow"/>
          <w:b/>
          <w:bCs/>
          <w:lang w:eastAsia="el-GR"/>
        </w:rPr>
        <w:t>Ξένη Γλώσσα</w:t>
      </w:r>
    </w:p>
    <w:tbl>
      <w:tblPr>
        <w:tblW w:w="89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2693"/>
      </w:tblGrid>
      <w:tr w:rsidR="00CA798D" w:rsidRPr="00312726" w:rsidTr="00CA798D">
        <w:trPr>
          <w:trHeight w:val="578"/>
        </w:trPr>
        <w:tc>
          <w:tcPr>
            <w:tcW w:w="993" w:type="dxa"/>
          </w:tcPr>
          <w:p w:rsidR="00CA798D" w:rsidRPr="00CA798D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2551" w:type="dxa"/>
          </w:tcPr>
          <w:p w:rsidR="00CA798D" w:rsidRPr="00CA798D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2693" w:type="dxa"/>
          </w:tcPr>
          <w:p w:rsidR="00CA798D" w:rsidRPr="00CA798D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bCs/>
                <w:lang w:eastAsia="el-GR"/>
              </w:rPr>
              <w:t>ΔΙΔΑΣΚΩΝ</w:t>
            </w:r>
          </w:p>
        </w:tc>
        <w:tc>
          <w:tcPr>
            <w:tcW w:w="2693" w:type="dxa"/>
          </w:tcPr>
          <w:p w:rsidR="00CA798D" w:rsidRPr="008A684B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CA798D" w:rsidRPr="00312726" w:rsidTr="00CA798D">
        <w:trPr>
          <w:trHeight w:val="578"/>
        </w:trPr>
        <w:tc>
          <w:tcPr>
            <w:tcW w:w="993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2551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ΙΙ : Αγγλικά</w:t>
            </w:r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Σπηλιοπούλου </w:t>
            </w: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Αικατερινη</w:t>
            </w:r>
            <w:proofErr w:type="spellEnd"/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CA798D">
        <w:tc>
          <w:tcPr>
            <w:tcW w:w="993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2551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ΙΙ : Γερμανικά</w:t>
            </w:r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Σάββα </w:t>
            </w: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Φρειδρίκη</w:t>
            </w:r>
            <w:proofErr w:type="spellEnd"/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CA798D" w:rsidRPr="00312726" w:rsidTr="00CA798D">
        <w:tc>
          <w:tcPr>
            <w:tcW w:w="993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2551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Ξένη γλώσσα ΙΙ : </w:t>
            </w: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Ρώσικα</w:t>
            </w:r>
            <w:proofErr w:type="spellEnd"/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Ιωαννίδου Νούλα</w:t>
            </w:r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CA798D" w:rsidRPr="00312726" w:rsidTr="00CA798D">
        <w:tc>
          <w:tcPr>
            <w:tcW w:w="993" w:type="dxa"/>
          </w:tcPr>
          <w:p w:rsidR="00CA798D" w:rsidRPr="007C3A3D" w:rsidRDefault="00CA798D" w:rsidP="007C3A3D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2551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ΙΙ: Γαλλικά</w:t>
            </w:r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Βελισσάριος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Ανδρέας</w:t>
            </w:r>
          </w:p>
        </w:tc>
        <w:tc>
          <w:tcPr>
            <w:tcW w:w="2693" w:type="dxa"/>
          </w:tcPr>
          <w:p w:rsidR="00CA798D" w:rsidRPr="00312726" w:rsidRDefault="00CA798D" w:rsidP="00CA798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</w:tbl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vertAlign w:val="superscript"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4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>ο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Εξάμηνο</w:t>
      </w:r>
      <w:r w:rsidRPr="00312726">
        <w:rPr>
          <w:rFonts w:ascii="Arial Narrow" w:eastAsia="Times New Roman" w:hAnsi="Arial Narrow"/>
          <w:b/>
          <w:bCs/>
          <w:lang w:val="en-US" w:eastAsia="el-GR"/>
        </w:rPr>
        <w:t xml:space="preserve"> </w:t>
      </w: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 xml:space="preserve">Υποχρεωτικά 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51"/>
        <w:gridCol w:w="1134"/>
        <w:gridCol w:w="1843"/>
        <w:gridCol w:w="1276"/>
      </w:tblGrid>
      <w:tr w:rsidR="00854410" w:rsidRPr="00312726" w:rsidTr="00167654">
        <w:trPr>
          <w:trHeight w:val="1090"/>
        </w:trPr>
        <w:tc>
          <w:tcPr>
            <w:tcW w:w="851" w:type="dxa"/>
          </w:tcPr>
          <w:p w:rsidR="00854410" w:rsidRPr="008A684B" w:rsidRDefault="00854410" w:rsidP="00854410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8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2551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CA798D" w:rsidRPr="00312726" w:rsidTr="00167654">
        <w:tc>
          <w:tcPr>
            <w:tcW w:w="851" w:type="dxa"/>
          </w:tcPr>
          <w:p w:rsidR="00CA798D" w:rsidRPr="00312726" w:rsidRDefault="00CA798D" w:rsidP="000C760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(ΑΘ015)</w:t>
            </w:r>
          </w:p>
        </w:tc>
        <w:tc>
          <w:tcPr>
            <w:tcW w:w="2551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Αρχαία ελληνική κωμωδία </w:t>
            </w:r>
            <w:r w:rsidRPr="00312726">
              <w:rPr>
                <w:rFonts w:ascii="Arial Narrow" w:eastAsia="Times New Roman" w:hAnsi="Arial Narrow"/>
                <w:bCs/>
                <w:lang w:val="en-US" w:eastAsia="el-GR"/>
              </w:rPr>
              <w:t>:</w:t>
            </w: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Αριστοφάνης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Μαρίνης </w:t>
            </w: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Άγις</w:t>
            </w:r>
            <w:proofErr w:type="spellEnd"/>
          </w:p>
        </w:tc>
        <w:tc>
          <w:tcPr>
            <w:tcW w:w="1276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167654">
        <w:tc>
          <w:tcPr>
            <w:tcW w:w="851" w:type="dxa"/>
          </w:tcPr>
          <w:p w:rsidR="00CA798D" w:rsidRPr="00312726" w:rsidRDefault="00CA798D" w:rsidP="000C760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(ΝΘ033)</w:t>
            </w:r>
          </w:p>
        </w:tc>
        <w:tc>
          <w:tcPr>
            <w:tcW w:w="2551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Το νεοελληνικό θέατρο του πρώτου μισού του 20</w:t>
            </w:r>
            <w:r w:rsidRPr="00312726">
              <w:rPr>
                <w:rFonts w:ascii="Arial Narrow" w:eastAsia="Times New Roman" w:hAnsi="Arial Narrow"/>
                <w:bCs/>
                <w:vertAlign w:val="superscript"/>
                <w:lang w:eastAsia="el-GR"/>
              </w:rPr>
              <w:t>ου</w:t>
            </w: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αιώνα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Βασιλείου Αρετή</w:t>
            </w:r>
          </w:p>
        </w:tc>
        <w:tc>
          <w:tcPr>
            <w:tcW w:w="1276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167654">
        <w:tc>
          <w:tcPr>
            <w:tcW w:w="851" w:type="dxa"/>
          </w:tcPr>
          <w:p w:rsidR="00CA798D" w:rsidRPr="00312726" w:rsidRDefault="00CA798D" w:rsidP="000C760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(ΠΘ023)</w:t>
            </w:r>
          </w:p>
        </w:tc>
        <w:tc>
          <w:tcPr>
            <w:tcW w:w="2551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Το θέατρο του 19ου αιώνα: ρεαλισμός, νατουραλισμός, ψυχολογικό δράμα  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Κυριακός Κων/νος</w:t>
            </w:r>
          </w:p>
        </w:tc>
        <w:tc>
          <w:tcPr>
            <w:tcW w:w="1276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CA798D" w:rsidRPr="00312726" w:rsidTr="00167654">
        <w:tc>
          <w:tcPr>
            <w:tcW w:w="851" w:type="dxa"/>
          </w:tcPr>
          <w:p w:rsidR="00CA798D" w:rsidRPr="00312726" w:rsidRDefault="00CA798D" w:rsidP="000C7608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(ΕΡΓ063)</w:t>
            </w:r>
          </w:p>
        </w:tc>
        <w:tc>
          <w:tcPr>
            <w:tcW w:w="2551" w:type="dxa"/>
          </w:tcPr>
          <w:p w:rsidR="00CA798D" w:rsidRPr="00312726" w:rsidRDefault="00CA798D" w:rsidP="00D21A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*Εισαγωγή στην Υποκριτική και τη σκηνοθεσία  </w:t>
            </w:r>
          </w:p>
        </w:tc>
        <w:tc>
          <w:tcPr>
            <w:tcW w:w="1134" w:type="dxa"/>
          </w:tcPr>
          <w:p w:rsidR="00CA798D" w:rsidRPr="00312726" w:rsidRDefault="00CA798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CA798D" w:rsidRPr="00312726" w:rsidRDefault="00CA798D" w:rsidP="00D21A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Γεωργακοπούλου  Δέσποινα </w:t>
            </w:r>
          </w:p>
        </w:tc>
        <w:tc>
          <w:tcPr>
            <w:tcW w:w="1276" w:type="dxa"/>
          </w:tcPr>
          <w:p w:rsidR="00CA798D" w:rsidRPr="00312726" w:rsidRDefault="00CA798D" w:rsidP="00D21A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</w:tbl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Επιλεγόμενα</w:t>
      </w:r>
      <w:r w:rsidRPr="00312726">
        <w:rPr>
          <w:rFonts w:ascii="Arial Narrow" w:eastAsia="Times New Roman" w:hAnsi="Arial Narrow"/>
          <w:b/>
          <w:bCs/>
          <w:lang w:val="en-US" w:eastAsia="el-GR"/>
        </w:rPr>
        <w:t xml:space="preserve"> 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51"/>
        <w:gridCol w:w="1134"/>
        <w:gridCol w:w="1843"/>
        <w:gridCol w:w="1276"/>
      </w:tblGrid>
      <w:tr w:rsidR="006A16AD" w:rsidRPr="008A684B" w:rsidTr="00167654">
        <w:trPr>
          <w:trHeight w:val="461"/>
        </w:trPr>
        <w:tc>
          <w:tcPr>
            <w:tcW w:w="851" w:type="dxa"/>
          </w:tcPr>
          <w:p w:rsidR="006A16AD" w:rsidRPr="008A684B" w:rsidRDefault="006A16AD" w:rsidP="00F44C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8" w:type="dxa"/>
          </w:tcPr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2551" w:type="dxa"/>
          </w:tcPr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6A16AD" w:rsidRPr="008A684B" w:rsidRDefault="006A16AD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854410" w:rsidRPr="00312726" w:rsidTr="00167654">
        <w:tc>
          <w:tcPr>
            <w:tcW w:w="851" w:type="dxa"/>
          </w:tcPr>
          <w:p w:rsidR="00854410" w:rsidRPr="006A16AD" w:rsidRDefault="00854410" w:rsidP="00854410">
            <w:pPr>
              <w:numPr>
                <w:ilvl w:val="0"/>
                <w:numId w:val="4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(ΑΘ113)</w:t>
            </w:r>
          </w:p>
        </w:tc>
        <w:tc>
          <w:tcPr>
            <w:tcW w:w="2551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Εισαγωγή στην αρχαιολογία του αρχαίου θεάτρου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Ντι </w:t>
            </w: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Νάπολι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Βαλεντίνα</w:t>
            </w:r>
            <w:r>
              <w:rPr>
                <w:rFonts w:ascii="Arial Narrow" w:eastAsia="Times New Roman" w:hAnsi="Arial Narrow"/>
                <w:bCs/>
                <w:lang w:eastAsia="el-GR"/>
              </w:rPr>
              <w:t xml:space="preserve"> (Διδάσκων ΠΔ 407/80)</w:t>
            </w:r>
          </w:p>
        </w:tc>
        <w:tc>
          <w:tcPr>
            <w:tcW w:w="1276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854410" w:rsidRPr="00312726" w:rsidTr="00167654">
        <w:tc>
          <w:tcPr>
            <w:tcW w:w="851" w:type="dxa"/>
          </w:tcPr>
          <w:p w:rsidR="00854410" w:rsidRPr="00312726" w:rsidRDefault="00854410" w:rsidP="00854410">
            <w:pPr>
              <w:numPr>
                <w:ilvl w:val="0"/>
                <w:numId w:val="4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(ΝΘ316)</w:t>
            </w:r>
          </w:p>
        </w:tc>
        <w:tc>
          <w:tcPr>
            <w:tcW w:w="2551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hAnsi="Arial Narrow"/>
              </w:rPr>
              <w:t>Προβλήματα και μέθοδοι ιστοριογραφίας του νεοελληνικού θεάτρου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E519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Καρρά Κατερίνα</w:t>
            </w:r>
            <w:r>
              <w:rPr>
                <w:rFonts w:ascii="Arial Narrow" w:eastAsia="Times New Roman" w:hAnsi="Arial Narrow"/>
              </w:rPr>
              <w:t xml:space="preserve"> (</w:t>
            </w:r>
            <w:r w:rsidRPr="00312726">
              <w:rPr>
                <w:rFonts w:ascii="Arial Narrow" w:eastAsia="Times New Roman" w:hAnsi="Arial Narrow"/>
              </w:rPr>
              <w:t>Διδάσκων μέσω ΕΣΠΑ)</w:t>
            </w:r>
          </w:p>
        </w:tc>
        <w:tc>
          <w:tcPr>
            <w:tcW w:w="1276" w:type="dxa"/>
          </w:tcPr>
          <w:p w:rsidR="00854410" w:rsidRPr="00312726" w:rsidRDefault="00854410" w:rsidP="00E519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854410" w:rsidRPr="00312726" w:rsidTr="00167654">
        <w:tc>
          <w:tcPr>
            <w:tcW w:w="851" w:type="dxa"/>
          </w:tcPr>
          <w:p w:rsidR="00854410" w:rsidRPr="00E51957" w:rsidRDefault="00854410" w:rsidP="00854410">
            <w:pPr>
              <w:numPr>
                <w:ilvl w:val="0"/>
                <w:numId w:val="4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(ΑΘ118)</w:t>
            </w:r>
          </w:p>
        </w:tc>
        <w:tc>
          <w:tcPr>
            <w:tcW w:w="2551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hAnsi="Arial Narrow"/>
              </w:rPr>
            </w:pPr>
            <w:r w:rsidRPr="00312726">
              <w:rPr>
                <w:rFonts w:ascii="Arial Narrow" w:hAnsi="Arial Narrow"/>
              </w:rPr>
              <w:t>Δραματουργική ανάλυση αρχαίας τραγωδίας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Λιγνάδης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Ιωάννης-Ηλίας (Διδάσκων μέσω ΕΣΠΑ)</w:t>
            </w:r>
          </w:p>
        </w:tc>
        <w:tc>
          <w:tcPr>
            <w:tcW w:w="1276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</w:tbl>
    <w:p w:rsidR="006679FF" w:rsidRDefault="006679F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</w:p>
    <w:p w:rsidR="006679FF" w:rsidRDefault="006679F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</w:p>
    <w:p w:rsidR="006679FF" w:rsidRDefault="006679F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</w:p>
    <w:p w:rsidR="006679FF" w:rsidRDefault="006679F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</w:p>
    <w:p w:rsidR="006679FF" w:rsidRDefault="006679FF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</w:p>
    <w:p w:rsidR="002A6824" w:rsidRPr="006679FF" w:rsidRDefault="008A684B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lang w:eastAsia="el-GR"/>
        </w:rPr>
      </w:pPr>
      <w:r w:rsidRPr="006679FF">
        <w:rPr>
          <w:rFonts w:ascii="Arial Narrow" w:eastAsia="Times New Roman" w:hAnsi="Arial Narrow"/>
          <w:b/>
          <w:bCs/>
          <w:u w:val="single"/>
          <w:lang w:eastAsia="el-GR"/>
        </w:rPr>
        <w:lastRenderedPageBreak/>
        <w:t>Ξένη Γλώσσα</w:t>
      </w:r>
    </w:p>
    <w:tbl>
      <w:tblPr>
        <w:tblW w:w="6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646"/>
        <w:gridCol w:w="1403"/>
        <w:gridCol w:w="1223"/>
      </w:tblGrid>
      <w:tr w:rsidR="006679FF" w:rsidRPr="00312726" w:rsidTr="006A16AD">
        <w:tc>
          <w:tcPr>
            <w:tcW w:w="601" w:type="dxa"/>
          </w:tcPr>
          <w:p w:rsidR="006679FF" w:rsidRPr="00CA798D" w:rsidRDefault="006679FF" w:rsidP="006679F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3646" w:type="dxa"/>
          </w:tcPr>
          <w:p w:rsidR="006679FF" w:rsidRPr="00CA798D" w:rsidRDefault="006679FF" w:rsidP="006679F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403" w:type="dxa"/>
          </w:tcPr>
          <w:p w:rsidR="006679FF" w:rsidRPr="00CA798D" w:rsidRDefault="006679FF" w:rsidP="006679F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CA798D">
              <w:rPr>
                <w:rFonts w:ascii="Arial Narrow" w:eastAsia="Times New Roman" w:hAnsi="Arial Narrow"/>
                <w:b/>
                <w:bCs/>
                <w:lang w:eastAsia="el-GR"/>
              </w:rPr>
              <w:t>ΔΙΔΑΣΚΩΝ</w:t>
            </w:r>
          </w:p>
        </w:tc>
        <w:tc>
          <w:tcPr>
            <w:tcW w:w="1223" w:type="dxa"/>
          </w:tcPr>
          <w:p w:rsidR="006679FF" w:rsidRPr="008A684B" w:rsidRDefault="006679FF" w:rsidP="006679FF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6A16AD" w:rsidRPr="00312726" w:rsidTr="006A16AD">
        <w:tc>
          <w:tcPr>
            <w:tcW w:w="601" w:type="dxa"/>
          </w:tcPr>
          <w:p w:rsidR="006A16AD" w:rsidRPr="007C3A3D" w:rsidRDefault="006A16AD" w:rsidP="007C3A3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</w:p>
        </w:tc>
        <w:tc>
          <w:tcPr>
            <w:tcW w:w="3646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V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: Αγγλικά</w:t>
            </w:r>
          </w:p>
        </w:tc>
        <w:tc>
          <w:tcPr>
            <w:tcW w:w="140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Σπηλιοπούλου </w:t>
            </w: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Αικατερινη</w:t>
            </w:r>
            <w:proofErr w:type="spellEnd"/>
          </w:p>
        </w:tc>
        <w:tc>
          <w:tcPr>
            <w:tcW w:w="122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6A16AD" w:rsidRPr="00312726" w:rsidTr="006A16AD">
        <w:tc>
          <w:tcPr>
            <w:tcW w:w="601" w:type="dxa"/>
          </w:tcPr>
          <w:p w:rsidR="006A16AD" w:rsidRPr="007C3A3D" w:rsidRDefault="006A16AD" w:rsidP="007C3A3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</w:p>
        </w:tc>
        <w:tc>
          <w:tcPr>
            <w:tcW w:w="3646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V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: Γερμανικά</w:t>
            </w:r>
          </w:p>
        </w:tc>
        <w:tc>
          <w:tcPr>
            <w:tcW w:w="140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Σάββα </w:t>
            </w: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Φρειδρίκη</w:t>
            </w:r>
            <w:proofErr w:type="spellEnd"/>
          </w:p>
        </w:tc>
        <w:tc>
          <w:tcPr>
            <w:tcW w:w="122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6A16AD" w:rsidRPr="00312726" w:rsidTr="006A16AD">
        <w:tc>
          <w:tcPr>
            <w:tcW w:w="601" w:type="dxa"/>
          </w:tcPr>
          <w:p w:rsidR="006A16AD" w:rsidRPr="007C3A3D" w:rsidRDefault="006A16AD" w:rsidP="007C3A3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</w:p>
        </w:tc>
        <w:tc>
          <w:tcPr>
            <w:tcW w:w="3646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V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: </w:t>
            </w: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Ρώσικα</w:t>
            </w:r>
            <w:proofErr w:type="spellEnd"/>
          </w:p>
        </w:tc>
        <w:tc>
          <w:tcPr>
            <w:tcW w:w="140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Ιωαννίδου Νούλα</w:t>
            </w:r>
          </w:p>
        </w:tc>
        <w:tc>
          <w:tcPr>
            <w:tcW w:w="122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6A16AD" w:rsidRPr="00312726" w:rsidTr="006A16AD">
        <w:tc>
          <w:tcPr>
            <w:tcW w:w="601" w:type="dxa"/>
          </w:tcPr>
          <w:p w:rsidR="006A16AD" w:rsidRPr="007C3A3D" w:rsidRDefault="006A16AD" w:rsidP="007C3A3D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</w:p>
        </w:tc>
        <w:tc>
          <w:tcPr>
            <w:tcW w:w="3646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Ξένη γλώσσα Ι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V</w:t>
            </w:r>
            <w:r w:rsidRPr="00312726">
              <w:rPr>
                <w:rFonts w:ascii="Arial Narrow" w:eastAsia="Times New Roman" w:hAnsi="Arial Narrow"/>
                <w:lang w:eastAsia="el-GR"/>
              </w:rPr>
              <w:t>: Γαλλικά</w:t>
            </w:r>
          </w:p>
        </w:tc>
        <w:tc>
          <w:tcPr>
            <w:tcW w:w="140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Βελισσάριος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Ανδρέας</w:t>
            </w:r>
          </w:p>
        </w:tc>
        <w:tc>
          <w:tcPr>
            <w:tcW w:w="1223" w:type="dxa"/>
          </w:tcPr>
          <w:p w:rsidR="006A16AD" w:rsidRPr="00312726" w:rsidRDefault="006A16AD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</w:tbl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6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>ο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Εξάμηνο</w:t>
      </w: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Υποχρεωτικά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977"/>
        <w:gridCol w:w="1134"/>
        <w:gridCol w:w="1843"/>
        <w:gridCol w:w="1276"/>
      </w:tblGrid>
      <w:tr w:rsidR="00854410" w:rsidRPr="00312726" w:rsidTr="008D7508">
        <w:trPr>
          <w:trHeight w:val="558"/>
        </w:trPr>
        <w:tc>
          <w:tcPr>
            <w:tcW w:w="1135" w:type="dxa"/>
          </w:tcPr>
          <w:p w:rsidR="00854410" w:rsidRPr="008A684B" w:rsidRDefault="00854410" w:rsidP="00854410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7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2977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854410" w:rsidRPr="008A684B" w:rsidRDefault="00854410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F74F3C" w:rsidRPr="00312726" w:rsidTr="008D7508">
        <w:tc>
          <w:tcPr>
            <w:tcW w:w="1135" w:type="dxa"/>
          </w:tcPr>
          <w:p w:rsidR="00F74F3C" w:rsidRPr="00312726" w:rsidRDefault="00F74F3C" w:rsidP="00F74F3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  <w:r>
              <w:rPr>
                <w:rFonts w:ascii="Arial Narrow" w:eastAsia="Times New Roman" w:hAnsi="Arial Narrow"/>
                <w:bCs/>
                <w:lang w:val="en-US" w:eastAsia="el-GR"/>
              </w:rPr>
              <w:t>1.</w:t>
            </w:r>
          </w:p>
        </w:tc>
        <w:tc>
          <w:tcPr>
            <w:tcW w:w="141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(ΑΘ014)</w:t>
            </w:r>
          </w:p>
        </w:tc>
        <w:tc>
          <w:tcPr>
            <w:tcW w:w="297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Αρχαία ελληνική τραγωδία ΙΙΙ: Ευριπίδης</w:t>
            </w:r>
          </w:p>
        </w:tc>
        <w:tc>
          <w:tcPr>
            <w:tcW w:w="1134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Καράμπελα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Ελένη</w:t>
            </w:r>
          </w:p>
        </w:tc>
        <w:tc>
          <w:tcPr>
            <w:tcW w:w="1276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514B02" w:rsidRPr="00312726" w:rsidTr="00514B02">
        <w:tc>
          <w:tcPr>
            <w:tcW w:w="1135" w:type="dxa"/>
          </w:tcPr>
          <w:p w:rsidR="00514B02" w:rsidRPr="00312726" w:rsidRDefault="00514B02" w:rsidP="00F74F3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514B02" w:rsidRPr="00312726" w:rsidRDefault="00514B02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(ΝΘ034)</w:t>
            </w:r>
          </w:p>
        </w:tc>
        <w:tc>
          <w:tcPr>
            <w:tcW w:w="2977" w:type="dxa"/>
          </w:tcPr>
          <w:p w:rsidR="00514B02" w:rsidRPr="00312726" w:rsidRDefault="00514B02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Το μεταπολεμικό νεοελληνικό θέατρο</w:t>
            </w:r>
          </w:p>
        </w:tc>
        <w:tc>
          <w:tcPr>
            <w:tcW w:w="1134" w:type="dxa"/>
          </w:tcPr>
          <w:p w:rsidR="00514B02" w:rsidRPr="00312726" w:rsidRDefault="00514B02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Π </w:t>
            </w:r>
          </w:p>
        </w:tc>
        <w:tc>
          <w:tcPr>
            <w:tcW w:w="1843" w:type="dxa"/>
          </w:tcPr>
          <w:p w:rsidR="00514B02" w:rsidRPr="00312726" w:rsidRDefault="00514B02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Ρόζη Αγγελική</w:t>
            </w:r>
          </w:p>
        </w:tc>
        <w:tc>
          <w:tcPr>
            <w:tcW w:w="1276" w:type="dxa"/>
          </w:tcPr>
          <w:p w:rsidR="00514B02" w:rsidRPr="00312726" w:rsidRDefault="00514B02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F74F3C" w:rsidRPr="00312726" w:rsidTr="008D7508">
        <w:tc>
          <w:tcPr>
            <w:tcW w:w="1135" w:type="dxa"/>
          </w:tcPr>
          <w:p w:rsidR="00F74F3C" w:rsidRPr="00312726" w:rsidRDefault="00F74F3C" w:rsidP="00F74F3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(ΠΘ026)</w:t>
            </w:r>
          </w:p>
        </w:tc>
        <w:tc>
          <w:tcPr>
            <w:tcW w:w="297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Σκηνογραφία, θεατρική αρχιτεκτονική &amp; ενδυματολογία στους νεότερους χρόνους</w:t>
            </w:r>
          </w:p>
        </w:tc>
        <w:tc>
          <w:tcPr>
            <w:tcW w:w="1134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Κωνσταντινάκου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 Παναγιώτα (Διδάσκων μέσω ΕΣΠΑ)</w:t>
            </w:r>
          </w:p>
        </w:tc>
        <w:tc>
          <w:tcPr>
            <w:tcW w:w="1276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F74F3C" w:rsidRPr="00312726" w:rsidTr="008D7508">
        <w:trPr>
          <w:trHeight w:val="788"/>
        </w:trPr>
        <w:tc>
          <w:tcPr>
            <w:tcW w:w="1135" w:type="dxa"/>
          </w:tcPr>
          <w:p w:rsidR="00F74F3C" w:rsidRPr="00312726" w:rsidRDefault="00F74F3C" w:rsidP="00F74F3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(ΣΕΜ073)</w:t>
            </w:r>
          </w:p>
        </w:tc>
        <w:tc>
          <w:tcPr>
            <w:tcW w:w="297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Σεμινάριο ΙΙΙ (Νεότερο Θέατρο με έμφαση στο δράμα) </w:t>
            </w:r>
          </w:p>
        </w:tc>
        <w:tc>
          <w:tcPr>
            <w:tcW w:w="1134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Σ</w:t>
            </w:r>
          </w:p>
        </w:tc>
        <w:tc>
          <w:tcPr>
            <w:tcW w:w="1843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Βασιλείου Αρετή </w:t>
            </w:r>
            <w:r>
              <w:rPr>
                <w:rFonts w:ascii="Arial Narrow" w:eastAsia="Times New Roman" w:hAnsi="Arial Narrow"/>
                <w:lang w:eastAsia="el-GR"/>
              </w:rPr>
              <w:t>,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Κυριακός Κωνσταντίνος </w:t>
            </w:r>
          </w:p>
        </w:tc>
        <w:tc>
          <w:tcPr>
            <w:tcW w:w="1276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F74F3C" w:rsidRPr="00312726" w:rsidTr="008D7508">
        <w:trPr>
          <w:trHeight w:val="511"/>
        </w:trPr>
        <w:tc>
          <w:tcPr>
            <w:tcW w:w="1135" w:type="dxa"/>
          </w:tcPr>
          <w:p w:rsidR="00F74F3C" w:rsidRPr="00312726" w:rsidRDefault="00F74F3C" w:rsidP="00F74F3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</w:rPr>
              <w:t>(ΑΘ 016)</w:t>
            </w:r>
          </w:p>
        </w:tc>
        <w:tc>
          <w:tcPr>
            <w:tcW w:w="2977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</w:rPr>
              <w:t xml:space="preserve">Αριστοτέλους </w:t>
            </w:r>
            <w:r w:rsidRPr="00312726">
              <w:rPr>
                <w:rFonts w:ascii="Arial Narrow" w:eastAsia="Times New Roman" w:hAnsi="Arial Narrow"/>
                <w:i/>
                <w:iCs/>
              </w:rPr>
              <w:t>Περί ποιητικής</w:t>
            </w:r>
          </w:p>
        </w:tc>
        <w:tc>
          <w:tcPr>
            <w:tcW w:w="1134" w:type="dxa"/>
          </w:tcPr>
          <w:p w:rsidR="00F74F3C" w:rsidRPr="00312726" w:rsidRDefault="00F74F3C" w:rsidP="00F74F3C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Τσιτσιρίδης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Σταύρος</w:t>
            </w:r>
          </w:p>
        </w:tc>
        <w:tc>
          <w:tcPr>
            <w:tcW w:w="1276" w:type="dxa"/>
          </w:tcPr>
          <w:p w:rsidR="00F74F3C" w:rsidRPr="00312726" w:rsidRDefault="00F74F3C" w:rsidP="00F74F3C">
            <w:pPr>
              <w:outlineLvl w:val="2"/>
              <w:rPr>
                <w:rFonts w:ascii="Arial Narrow" w:eastAsia="Times New Roman" w:hAnsi="Arial Narrow"/>
              </w:rPr>
            </w:pPr>
          </w:p>
        </w:tc>
      </w:tr>
    </w:tbl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bookmarkStart w:id="1" w:name="_GoBack"/>
      <w:bookmarkEnd w:id="1"/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vertAlign w:val="superscript"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 xml:space="preserve">Επιλεγόμενα 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260"/>
        <w:gridCol w:w="1134"/>
        <w:gridCol w:w="1843"/>
        <w:gridCol w:w="1276"/>
      </w:tblGrid>
      <w:tr w:rsidR="006679FF" w:rsidRPr="00312726" w:rsidTr="008D7508">
        <w:tc>
          <w:tcPr>
            <w:tcW w:w="851" w:type="dxa"/>
          </w:tcPr>
          <w:p w:rsidR="006679FF" w:rsidRPr="008A684B" w:rsidRDefault="006679FF" w:rsidP="00854410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8" w:type="dxa"/>
          </w:tcPr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3260" w:type="dxa"/>
          </w:tcPr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6679FF" w:rsidRPr="008A684B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8D7508" w:rsidRPr="00312726" w:rsidTr="008D7508">
        <w:tc>
          <w:tcPr>
            <w:tcW w:w="851" w:type="dxa"/>
          </w:tcPr>
          <w:p w:rsidR="008D7508" w:rsidRPr="00563FC4" w:rsidRDefault="008D7508" w:rsidP="008D7508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418" w:type="dxa"/>
          </w:tcPr>
          <w:p w:rsidR="008D7508" w:rsidRPr="00563FC4" w:rsidRDefault="008D7508" w:rsidP="008D7508">
            <w:r w:rsidRPr="00563FC4">
              <w:t>(ΘΕ456)</w:t>
            </w:r>
          </w:p>
        </w:tc>
        <w:tc>
          <w:tcPr>
            <w:tcW w:w="3260" w:type="dxa"/>
          </w:tcPr>
          <w:p w:rsidR="008D7508" w:rsidRPr="00563FC4" w:rsidRDefault="008D7508" w:rsidP="008D7508">
            <w:r w:rsidRPr="00563FC4">
              <w:t>Θέατρο και φωτογραφία</w:t>
            </w:r>
          </w:p>
        </w:tc>
        <w:tc>
          <w:tcPr>
            <w:tcW w:w="1134" w:type="dxa"/>
          </w:tcPr>
          <w:p w:rsidR="008D7508" w:rsidRPr="00563FC4" w:rsidRDefault="008D7508" w:rsidP="008D7508">
            <w:r w:rsidRPr="00563FC4">
              <w:t>Π</w:t>
            </w:r>
          </w:p>
        </w:tc>
        <w:tc>
          <w:tcPr>
            <w:tcW w:w="1843" w:type="dxa"/>
          </w:tcPr>
          <w:p w:rsidR="008D7508" w:rsidRPr="00563FC4" w:rsidRDefault="008D7508" w:rsidP="008D7508">
            <w:proofErr w:type="spellStart"/>
            <w:r w:rsidRPr="00563FC4">
              <w:t>Τσατσούλης</w:t>
            </w:r>
            <w:proofErr w:type="spellEnd"/>
            <w:r w:rsidRPr="00563FC4">
              <w:t xml:space="preserve"> Δημήτρης</w:t>
            </w:r>
          </w:p>
        </w:tc>
        <w:tc>
          <w:tcPr>
            <w:tcW w:w="1276" w:type="dxa"/>
          </w:tcPr>
          <w:p w:rsidR="008D7508" w:rsidRPr="00563FC4" w:rsidRDefault="008D7508" w:rsidP="008D7508"/>
        </w:tc>
      </w:tr>
      <w:tr w:rsidR="008D7508" w:rsidRPr="00312726" w:rsidTr="008D7508">
        <w:tc>
          <w:tcPr>
            <w:tcW w:w="851" w:type="dxa"/>
          </w:tcPr>
          <w:p w:rsidR="008D7508" w:rsidRPr="00312726" w:rsidRDefault="008D7508" w:rsidP="008D750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418" w:type="dxa"/>
          </w:tcPr>
          <w:p w:rsidR="008D7508" w:rsidRPr="00312726" w:rsidRDefault="008D7508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(ΠΘ268)</w:t>
            </w:r>
          </w:p>
        </w:tc>
        <w:tc>
          <w:tcPr>
            <w:tcW w:w="3260" w:type="dxa"/>
          </w:tcPr>
          <w:p w:rsidR="008D7508" w:rsidRPr="00312726" w:rsidRDefault="008D7508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hAnsi="Arial Narrow"/>
              </w:rPr>
              <w:t>Αρχαίος μύθος και τραγωδία στο χορό και στο χοροθέατρο</w:t>
            </w:r>
          </w:p>
        </w:tc>
        <w:tc>
          <w:tcPr>
            <w:tcW w:w="1134" w:type="dxa"/>
          </w:tcPr>
          <w:p w:rsidR="008D7508" w:rsidRPr="00312726" w:rsidRDefault="008D7508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D7508" w:rsidRDefault="008D7508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Σαβράμη</w:t>
            </w:r>
            <w:proofErr w:type="spellEnd"/>
            <w:r>
              <w:rPr>
                <w:rFonts w:ascii="Arial Narrow" w:eastAsia="Times New Roman" w:hAnsi="Arial Narrow"/>
                <w:bCs/>
                <w:lang w:eastAsia="el-GR"/>
              </w:rPr>
              <w:t xml:space="preserve"> </w:t>
            </w:r>
            <w:r w:rsidRPr="008D7508">
              <w:rPr>
                <w:rFonts w:ascii="Arial Narrow" w:eastAsia="Times New Roman" w:hAnsi="Arial Narrow"/>
                <w:bCs/>
                <w:lang w:eastAsia="el-GR"/>
              </w:rPr>
              <w:t>Αικατερίνη</w:t>
            </w:r>
          </w:p>
        </w:tc>
        <w:tc>
          <w:tcPr>
            <w:tcW w:w="1276" w:type="dxa"/>
          </w:tcPr>
          <w:p w:rsidR="008D7508" w:rsidRPr="00312726" w:rsidRDefault="008D7508" w:rsidP="00627BE8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6679FF" w:rsidRPr="00312726" w:rsidTr="008D7508">
        <w:tc>
          <w:tcPr>
            <w:tcW w:w="851" w:type="dxa"/>
          </w:tcPr>
          <w:p w:rsidR="006679FF" w:rsidRPr="00312726" w:rsidRDefault="006679FF" w:rsidP="008D750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right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418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(ΓΚ568)</w:t>
            </w:r>
          </w:p>
        </w:tc>
        <w:tc>
          <w:tcPr>
            <w:tcW w:w="3260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Ευρωπαϊκός κινηματογράφος: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D13D3D">
              <w:rPr>
                <w:rFonts w:ascii="Arial Narrow" w:hAnsi="Arial Narrow"/>
              </w:rPr>
              <w:t>νεορεαλισμός</w:t>
            </w:r>
            <w:r w:rsidRPr="00D13D3D">
              <w:rPr>
                <w:rFonts w:ascii="Arial Narrow" w:hAnsi="Arial Narrow"/>
                <w:sz w:val="24"/>
              </w:rPr>
              <w:t>,</w:t>
            </w:r>
            <w:r w:rsidRPr="00D13D3D">
              <w:rPr>
                <w:rFonts w:ascii="Arial Narrow" w:eastAsia="Times New Roman" w:hAnsi="Arial Narrow"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nouvelle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vague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, 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free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cinema</w:t>
            </w:r>
          </w:p>
        </w:tc>
        <w:tc>
          <w:tcPr>
            <w:tcW w:w="1134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Σωτηροπούλου Χρυσάνθη</w:t>
            </w:r>
          </w:p>
        </w:tc>
        <w:tc>
          <w:tcPr>
            <w:tcW w:w="1276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6679FF" w:rsidRPr="00312726" w:rsidTr="008D7508">
        <w:tc>
          <w:tcPr>
            <w:tcW w:w="851" w:type="dxa"/>
          </w:tcPr>
          <w:p w:rsidR="006679FF" w:rsidRPr="00312726" w:rsidRDefault="006679FF" w:rsidP="008D750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right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418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(ΓΚ560)</w:t>
            </w:r>
          </w:p>
        </w:tc>
        <w:tc>
          <w:tcPr>
            <w:tcW w:w="3260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Εισαγωγή στην ελληνική μουσική σκηνή του 20</w:t>
            </w:r>
            <w:r w:rsidRPr="00312726">
              <w:rPr>
                <w:rFonts w:ascii="Arial Narrow" w:eastAsia="Times New Roman" w:hAnsi="Arial Narrow"/>
                <w:vertAlign w:val="superscript"/>
                <w:lang w:eastAsia="el-GR"/>
              </w:rPr>
              <w:t>ου</w:t>
            </w:r>
            <w:r w:rsidRPr="00312726">
              <w:rPr>
                <w:rFonts w:ascii="Arial Narrow" w:eastAsia="Times New Roman" w:hAnsi="Arial Narrow"/>
                <w:lang w:eastAsia="el-GR"/>
              </w:rPr>
              <w:t xml:space="preserve"> αιώνα</w:t>
            </w:r>
          </w:p>
        </w:tc>
        <w:tc>
          <w:tcPr>
            <w:tcW w:w="1134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Κορδέλλου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Αγγελική</w:t>
            </w:r>
          </w:p>
        </w:tc>
        <w:tc>
          <w:tcPr>
            <w:tcW w:w="1276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6679FF" w:rsidRPr="00312726" w:rsidTr="008D7508">
        <w:tc>
          <w:tcPr>
            <w:tcW w:w="851" w:type="dxa"/>
          </w:tcPr>
          <w:p w:rsidR="006679FF" w:rsidRPr="00312726" w:rsidRDefault="006679FF" w:rsidP="008D750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right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(ΕΡΓ652)</w:t>
            </w:r>
          </w:p>
        </w:tc>
        <w:tc>
          <w:tcPr>
            <w:tcW w:w="3260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Διδακτική του θεάτρου ΙΙ: Το θέατρο και το δράμα στην πρωτοβάθμια εκπαίδευση</w:t>
            </w:r>
          </w:p>
        </w:tc>
        <w:tc>
          <w:tcPr>
            <w:tcW w:w="1134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Φραγκή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Μαρία</w:t>
            </w:r>
          </w:p>
        </w:tc>
        <w:tc>
          <w:tcPr>
            <w:tcW w:w="1276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6679FF" w:rsidRPr="00312726" w:rsidTr="008D7508">
        <w:tc>
          <w:tcPr>
            <w:tcW w:w="851" w:type="dxa"/>
          </w:tcPr>
          <w:p w:rsidR="006679FF" w:rsidRPr="00312726" w:rsidRDefault="006679FF" w:rsidP="008D750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Cs/>
                <w:lang w:val="en-US" w:eastAsia="el-GR"/>
              </w:rPr>
            </w:pPr>
          </w:p>
        </w:tc>
        <w:tc>
          <w:tcPr>
            <w:tcW w:w="1418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(ΕΡΓ668)</w:t>
            </w:r>
          </w:p>
        </w:tc>
        <w:tc>
          <w:tcPr>
            <w:tcW w:w="3260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Όροι και συντελεστές της παράστασης ΙΙ</w:t>
            </w:r>
            <w:r w:rsidRPr="00312726">
              <w:rPr>
                <w:rFonts w:ascii="Arial Narrow" w:eastAsia="Times New Roman" w:hAnsi="Arial Narrow"/>
                <w:lang w:val="en-US" w:eastAsia="el-GR"/>
              </w:rPr>
              <w:t>I</w:t>
            </w:r>
            <w:r w:rsidRPr="00312726">
              <w:rPr>
                <w:rFonts w:ascii="Arial Narrow" w:eastAsia="Times New Roman" w:hAnsi="Arial Narrow"/>
                <w:lang w:eastAsia="el-GR"/>
              </w:rPr>
              <w:t>: Σκηνική απόδοση μη θεατρικών κειμένων στην εκπαίδευση</w:t>
            </w:r>
          </w:p>
        </w:tc>
        <w:tc>
          <w:tcPr>
            <w:tcW w:w="1134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Ροϊλού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Ιωάννα</w:t>
            </w:r>
          </w:p>
        </w:tc>
        <w:tc>
          <w:tcPr>
            <w:tcW w:w="1276" w:type="dxa"/>
          </w:tcPr>
          <w:p w:rsidR="006679FF" w:rsidRPr="00312726" w:rsidRDefault="006679FF" w:rsidP="0085441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</w:tbl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val="en-US"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8</w:t>
      </w:r>
      <w:r w:rsidRPr="00312726">
        <w:rPr>
          <w:rFonts w:ascii="Arial Narrow" w:eastAsia="Times New Roman" w:hAnsi="Arial Narrow"/>
          <w:b/>
          <w:bCs/>
          <w:vertAlign w:val="superscript"/>
          <w:lang w:eastAsia="el-GR"/>
        </w:rPr>
        <w:t>ο</w:t>
      </w:r>
      <w:r w:rsidRPr="00312726">
        <w:rPr>
          <w:rFonts w:ascii="Arial Narrow" w:eastAsia="Times New Roman" w:hAnsi="Arial Narrow"/>
          <w:b/>
          <w:bCs/>
          <w:lang w:eastAsia="el-GR"/>
        </w:rPr>
        <w:t xml:space="preserve"> Εξάμηνο </w:t>
      </w:r>
    </w:p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  <w:r w:rsidRPr="00312726">
        <w:rPr>
          <w:rFonts w:ascii="Arial Narrow" w:eastAsia="Times New Roman" w:hAnsi="Arial Narrow"/>
          <w:b/>
          <w:bCs/>
          <w:lang w:eastAsia="el-GR"/>
        </w:rPr>
        <w:t>Υποχρεωτικά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260"/>
        <w:gridCol w:w="1134"/>
        <w:gridCol w:w="1843"/>
        <w:gridCol w:w="1276"/>
      </w:tblGrid>
      <w:tr w:rsidR="005A215F" w:rsidRPr="008A684B" w:rsidTr="005A215F">
        <w:tc>
          <w:tcPr>
            <w:tcW w:w="851" w:type="dxa"/>
          </w:tcPr>
          <w:p w:rsidR="005A215F" w:rsidRPr="008A684B" w:rsidRDefault="005A215F" w:rsidP="00F44C87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8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3260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276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854410" w:rsidRPr="00312726" w:rsidTr="005A215F">
        <w:trPr>
          <w:trHeight w:val="724"/>
        </w:trPr>
        <w:tc>
          <w:tcPr>
            <w:tcW w:w="851" w:type="dxa"/>
          </w:tcPr>
          <w:p w:rsidR="00854410" w:rsidRPr="00312726" w:rsidRDefault="00854410" w:rsidP="003844B1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(ΑΘ012)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Αρχαία ελληνική τραγωδία Ι : Αισχύλος</w:t>
            </w:r>
          </w:p>
        </w:tc>
        <w:tc>
          <w:tcPr>
            <w:tcW w:w="1134" w:type="dxa"/>
          </w:tcPr>
          <w:p w:rsidR="00854410" w:rsidRPr="00BF57C2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312726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Λιγνάδης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Ιωάννης-Ηλίας (Διδάσκων μέσω ΕΣΠΑ)</w:t>
            </w:r>
          </w:p>
        </w:tc>
        <w:tc>
          <w:tcPr>
            <w:tcW w:w="1276" w:type="dxa"/>
          </w:tcPr>
          <w:p w:rsidR="00854410" w:rsidRPr="00312726" w:rsidRDefault="00854410" w:rsidP="00312726">
            <w:pPr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854410" w:rsidRPr="00312726" w:rsidTr="005A215F">
        <w:tc>
          <w:tcPr>
            <w:tcW w:w="851" w:type="dxa"/>
          </w:tcPr>
          <w:p w:rsidR="00854410" w:rsidRPr="00312726" w:rsidRDefault="00854410" w:rsidP="003844B1">
            <w:pPr>
              <w:numPr>
                <w:ilvl w:val="0"/>
                <w:numId w:val="14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(ΣΕΜ074)</w:t>
            </w:r>
          </w:p>
        </w:tc>
        <w:tc>
          <w:tcPr>
            <w:tcW w:w="3260" w:type="dxa"/>
          </w:tcPr>
          <w:p w:rsidR="00854410" w:rsidRPr="00312726" w:rsidRDefault="00854410" w:rsidP="00173DD9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 xml:space="preserve">Σεμινάριο IV (Νεότερο Θέατρο με έμφαση στην παράσταση </w:t>
            </w:r>
            <w:r>
              <w:rPr>
                <w:rFonts w:ascii="Arial Narrow" w:eastAsia="Times New Roman" w:hAnsi="Arial Narrow"/>
                <w:lang w:eastAsia="el-GR"/>
              </w:rPr>
              <w:t xml:space="preserve"> 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Σ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lang w:eastAsia="el-GR"/>
              </w:rPr>
              <w:t>Σαμπατακάκης</w:t>
            </w:r>
            <w:proofErr w:type="spellEnd"/>
            <w:r>
              <w:rPr>
                <w:rFonts w:ascii="Arial Narrow" w:eastAsia="Times New Roman" w:hAnsi="Arial Narrow"/>
                <w:bCs/>
                <w:lang w:eastAsia="el-GR"/>
              </w:rPr>
              <w:t xml:space="preserve"> Γεώργιος</w:t>
            </w:r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</w:t>
            </w:r>
          </w:p>
        </w:tc>
        <w:tc>
          <w:tcPr>
            <w:tcW w:w="1276" w:type="dxa"/>
          </w:tcPr>
          <w:p w:rsidR="00854410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</w:tbl>
    <w:p w:rsidR="002A6824" w:rsidRPr="00312726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8D7508" w:rsidRDefault="008D7508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lang w:eastAsia="el-GR"/>
        </w:rPr>
      </w:pPr>
    </w:p>
    <w:p w:rsidR="006A16AD" w:rsidRPr="008D7508" w:rsidRDefault="002A6824" w:rsidP="002A682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/>
          <w:b/>
          <w:bCs/>
          <w:u w:val="single"/>
          <w:vertAlign w:val="superscript"/>
          <w:lang w:eastAsia="el-GR"/>
        </w:rPr>
      </w:pPr>
      <w:r w:rsidRPr="008D7508">
        <w:rPr>
          <w:rFonts w:ascii="Arial Narrow" w:eastAsia="Times New Roman" w:hAnsi="Arial Narrow"/>
          <w:b/>
          <w:bCs/>
          <w:u w:val="single"/>
          <w:lang w:eastAsia="el-GR"/>
        </w:rPr>
        <w:lastRenderedPageBreak/>
        <w:t xml:space="preserve">Επιλεγόμενα  </w:t>
      </w:r>
      <w:r w:rsidRPr="008D7508">
        <w:rPr>
          <w:rFonts w:ascii="Arial Narrow" w:eastAsia="Times New Roman" w:hAnsi="Arial Narrow"/>
          <w:b/>
          <w:bCs/>
          <w:u w:val="single"/>
          <w:vertAlign w:val="superscript"/>
          <w:lang w:eastAsia="el-GR"/>
        </w:rPr>
        <w:t xml:space="preserve"> </w:t>
      </w:r>
      <w:r w:rsidRPr="008D7508">
        <w:rPr>
          <w:rFonts w:ascii="Arial Narrow" w:eastAsia="Times New Roman" w:hAnsi="Arial Narrow"/>
          <w:b/>
          <w:bCs/>
          <w:u w:val="single"/>
          <w:lang w:eastAsia="el-GR"/>
        </w:rPr>
        <w:t xml:space="preserve"> </w:t>
      </w:r>
      <w:r w:rsidRPr="008D7508">
        <w:rPr>
          <w:rFonts w:ascii="Arial Narrow" w:eastAsia="Times New Roman" w:hAnsi="Arial Narrow"/>
          <w:b/>
          <w:bCs/>
          <w:u w:val="single"/>
          <w:vertAlign w:val="superscript"/>
          <w:lang w:eastAsia="el-GR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260"/>
        <w:gridCol w:w="1134"/>
        <w:gridCol w:w="1843"/>
        <w:gridCol w:w="1417"/>
      </w:tblGrid>
      <w:tr w:rsidR="005A215F" w:rsidRPr="008A684B" w:rsidTr="008D7508">
        <w:tc>
          <w:tcPr>
            <w:tcW w:w="851" w:type="dxa"/>
          </w:tcPr>
          <w:p w:rsidR="005A215F" w:rsidRPr="008A684B" w:rsidRDefault="005A215F" w:rsidP="00F44C87">
            <w:pPr>
              <w:spacing w:before="100" w:beforeAutospacing="1"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bCs/>
                <w:lang w:eastAsia="el-GR"/>
              </w:rPr>
              <w:t>Α/Α</w:t>
            </w:r>
          </w:p>
        </w:tc>
        <w:tc>
          <w:tcPr>
            <w:tcW w:w="1418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ΚΑΤΗΓΟΡΙΑ ΜΑΘΗΜΑΤΟΣ</w:t>
            </w:r>
          </w:p>
        </w:tc>
        <w:tc>
          <w:tcPr>
            <w:tcW w:w="3260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ΤΙΤΛΟΣ ΜΑΘΗΜΑΤΟΣ</w:t>
            </w:r>
          </w:p>
        </w:tc>
        <w:tc>
          <w:tcPr>
            <w:tcW w:w="1134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Παράδοση</w:t>
            </w:r>
          </w:p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  <w:lang w:eastAsia="el-GR"/>
              </w:rPr>
            </w:pPr>
            <w:r w:rsidRPr="008A684B">
              <w:rPr>
                <w:rFonts w:ascii="Arial Narrow" w:eastAsia="Times New Roman" w:hAnsi="Arial Narrow"/>
                <w:b/>
                <w:lang w:eastAsia="el-GR"/>
              </w:rPr>
              <w:t>/</w:t>
            </w:r>
            <w:proofErr w:type="spellStart"/>
            <w:r w:rsidRPr="008A684B">
              <w:rPr>
                <w:rFonts w:ascii="Arial Narrow" w:eastAsia="Times New Roman" w:hAnsi="Arial Narrow"/>
                <w:b/>
                <w:lang w:eastAsia="el-GR"/>
              </w:rPr>
              <w:t>Εργαστ</w:t>
            </w:r>
            <w:proofErr w:type="spellEnd"/>
          </w:p>
        </w:tc>
        <w:tc>
          <w:tcPr>
            <w:tcW w:w="1843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>ΔΙΔΑΣΚΩΝ/ΟΥΣΑ</w:t>
            </w:r>
          </w:p>
        </w:tc>
        <w:tc>
          <w:tcPr>
            <w:tcW w:w="1417" w:type="dxa"/>
          </w:tcPr>
          <w:p w:rsidR="005A215F" w:rsidRPr="008A684B" w:rsidRDefault="005A215F" w:rsidP="00F44C8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/>
              </w:rPr>
            </w:pPr>
            <w:r w:rsidRPr="008A684B">
              <w:rPr>
                <w:rFonts w:ascii="Arial Narrow" w:eastAsia="Times New Roman" w:hAnsi="Arial Narrow"/>
                <w:b/>
              </w:rPr>
              <w:t xml:space="preserve">ΕΠΙΛΟΓΗ ΜΕ ΤΟ ΣΥΜΒΟΛΟ  </w:t>
            </w:r>
            <w:r w:rsidRPr="008A684B">
              <w:rPr>
                <w:rFonts w:ascii="Arial Narrow" w:eastAsia="Times New Roman" w:hAnsi="Arial Narrow"/>
                <w:b/>
                <w:lang w:val="en-US"/>
              </w:rPr>
              <w:t>V</w:t>
            </w:r>
          </w:p>
        </w:tc>
      </w:tr>
      <w:tr w:rsidR="00854410" w:rsidRPr="00312726" w:rsidTr="008D7508">
        <w:trPr>
          <w:trHeight w:val="550"/>
        </w:trPr>
        <w:tc>
          <w:tcPr>
            <w:tcW w:w="851" w:type="dxa"/>
          </w:tcPr>
          <w:p w:rsidR="00854410" w:rsidRPr="005A215F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(ΑΘ154)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hAnsi="Arial Narrow"/>
              </w:rPr>
              <w:t>Ρωμαϊκή κωμωδία ΙΙ: Πλαύτος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Κουνάκη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Αικατερίνη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854410" w:rsidRPr="00312726" w:rsidTr="008D7508">
        <w:trPr>
          <w:trHeight w:val="360"/>
        </w:trPr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(ΠΘ267)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Το σύγχρονο δυτικό χοροθέατρο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Σαβράμη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Αικατερίνη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(ΠΘ265)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Αμερικανικό θέατρο ΙΙ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E519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Μαντέλη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eastAsia="el-GR"/>
              </w:rPr>
              <w:t>Βασιλική</w:t>
            </w:r>
          </w:p>
        </w:tc>
        <w:tc>
          <w:tcPr>
            <w:tcW w:w="1417" w:type="dxa"/>
          </w:tcPr>
          <w:p w:rsidR="00854410" w:rsidRPr="00312726" w:rsidRDefault="00854410" w:rsidP="00E51957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(ΝΘ355)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hAnsi="Arial Narrow"/>
              </w:rPr>
              <w:t>Κοινωνιολογικές προσεγγίσεις του νεοελληνικού θεάτρου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lang w:eastAsia="el-GR"/>
              </w:rPr>
              <w:t>Τσατσούλης</w:t>
            </w:r>
            <w:proofErr w:type="spellEnd"/>
            <w:r w:rsidRPr="00312726">
              <w:rPr>
                <w:rFonts w:ascii="Arial Narrow" w:eastAsia="Times New Roman" w:hAnsi="Arial Narrow"/>
                <w:lang w:eastAsia="el-GR"/>
              </w:rPr>
              <w:t xml:space="preserve"> Δημήτρης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>(ΓΚ576)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eastAsia="Times New Roman" w:hAnsi="Arial Narrow"/>
              </w:rPr>
              <w:t xml:space="preserve">Μεταπολεμικός ελληνικός κινηματογράφος: </w:t>
            </w:r>
            <w:proofErr w:type="spellStart"/>
            <w:r w:rsidRPr="00312726">
              <w:rPr>
                <w:rFonts w:ascii="Arial Narrow" w:eastAsia="Times New Roman" w:hAnsi="Arial Narrow"/>
              </w:rPr>
              <w:t>θεματολογικές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τάσεις και αισθητικά ρεύματα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Π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Σωτηροπούλου Χρυσάνθη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(ΕΡΓ663)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lang w:eastAsia="el-GR"/>
              </w:rPr>
              <w:t>Ειδικό εργαστήριο υποκριτικής ΙΙ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  <w:bCs/>
                <w:lang w:eastAsia="el-GR"/>
              </w:rPr>
              <w:t>Σακελλάρη</w:t>
            </w:r>
            <w:proofErr w:type="spellEnd"/>
            <w:r w:rsidRPr="00312726">
              <w:rPr>
                <w:rFonts w:ascii="Arial Narrow" w:eastAsia="Times New Roman" w:hAnsi="Arial Narrow"/>
                <w:bCs/>
                <w:lang w:eastAsia="el-GR"/>
              </w:rPr>
              <w:t xml:space="preserve"> Βασιλική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(ΕΡΓ653)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</w:rPr>
              <w:t>Διδακτική του θεάτρου ΙΙΙ: Το θέατρο και το δράμα στη δευτεροβάθμια εκπαίδευση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Φραγκή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Μαρία 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(ΕΡΓ670)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r w:rsidRPr="00312726">
              <w:rPr>
                <w:rFonts w:ascii="Arial Narrow" w:hAnsi="Arial Narrow"/>
              </w:rPr>
              <w:t>Πρακτική άσκηση φοιτητών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Σαμπατακάκης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Γεώργιος</w:t>
            </w:r>
          </w:p>
        </w:tc>
        <w:tc>
          <w:tcPr>
            <w:tcW w:w="1417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  <w:tr w:rsidR="00854410" w:rsidRPr="00312726" w:rsidTr="008D7508">
        <w:tc>
          <w:tcPr>
            <w:tcW w:w="851" w:type="dxa"/>
          </w:tcPr>
          <w:p w:rsidR="00854410" w:rsidRPr="00312726" w:rsidRDefault="00854410" w:rsidP="006A16AD">
            <w:pPr>
              <w:numPr>
                <w:ilvl w:val="0"/>
                <w:numId w:val="22"/>
              </w:num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</w:p>
        </w:tc>
        <w:tc>
          <w:tcPr>
            <w:tcW w:w="1418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(ΕΡΓ659)</w:t>
            </w:r>
          </w:p>
        </w:tc>
        <w:tc>
          <w:tcPr>
            <w:tcW w:w="3260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hAnsi="Arial Narrow"/>
              </w:rPr>
            </w:pPr>
            <w:r w:rsidRPr="00312726">
              <w:rPr>
                <w:rFonts w:ascii="Arial Narrow" w:hAnsi="Arial Narrow"/>
              </w:rPr>
              <w:t>Εργαστήριο σκηνογραφίας</w:t>
            </w:r>
          </w:p>
        </w:tc>
        <w:tc>
          <w:tcPr>
            <w:tcW w:w="1134" w:type="dxa"/>
          </w:tcPr>
          <w:p w:rsidR="00854410" w:rsidRPr="00312726" w:rsidRDefault="00854410" w:rsidP="002A6824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  <w:bCs/>
                <w:lang w:eastAsia="el-GR"/>
              </w:rPr>
            </w:pPr>
            <w:r w:rsidRPr="00312726">
              <w:rPr>
                <w:rFonts w:ascii="Arial Narrow" w:eastAsia="Times New Roman" w:hAnsi="Arial Narrow"/>
                <w:bCs/>
                <w:lang w:eastAsia="el-GR"/>
              </w:rPr>
              <w:t>Ε</w:t>
            </w:r>
          </w:p>
        </w:tc>
        <w:tc>
          <w:tcPr>
            <w:tcW w:w="1843" w:type="dxa"/>
          </w:tcPr>
          <w:p w:rsidR="00854410" w:rsidRPr="00312726" w:rsidRDefault="00854410" w:rsidP="00D13D3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  <w:proofErr w:type="spellStart"/>
            <w:r w:rsidRPr="00312726">
              <w:rPr>
                <w:rFonts w:ascii="Arial Narrow" w:eastAsia="Times New Roman" w:hAnsi="Arial Narrow"/>
              </w:rPr>
              <w:t>Κωνσταντινάκου</w:t>
            </w:r>
            <w:proofErr w:type="spellEnd"/>
            <w:r w:rsidRPr="00312726">
              <w:rPr>
                <w:rFonts w:ascii="Arial Narrow" w:eastAsia="Times New Roman" w:hAnsi="Arial Narrow"/>
              </w:rPr>
              <w:t xml:space="preserve">  </w:t>
            </w:r>
            <w:r>
              <w:rPr>
                <w:rFonts w:ascii="Arial Narrow" w:eastAsia="Times New Roman" w:hAnsi="Arial Narrow"/>
              </w:rPr>
              <w:t xml:space="preserve">Παναγιώτα </w:t>
            </w:r>
            <w:r w:rsidRPr="00312726">
              <w:rPr>
                <w:rFonts w:ascii="Arial Narrow" w:eastAsia="Times New Roman" w:hAnsi="Arial Narrow"/>
              </w:rPr>
              <w:t>(διδάσκων μέσω ΕΣΠΑ)</w:t>
            </w:r>
          </w:p>
        </w:tc>
        <w:tc>
          <w:tcPr>
            <w:tcW w:w="1417" w:type="dxa"/>
          </w:tcPr>
          <w:p w:rsidR="00854410" w:rsidRPr="00312726" w:rsidRDefault="00854410" w:rsidP="00D13D3D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/>
              </w:rPr>
            </w:pPr>
          </w:p>
        </w:tc>
      </w:tr>
    </w:tbl>
    <w:p w:rsidR="00312726" w:rsidRPr="00312726" w:rsidRDefault="00312726" w:rsidP="008B764B">
      <w:pPr>
        <w:ind w:left="5760" w:right="-1080" w:firstLine="720"/>
        <w:jc w:val="both"/>
        <w:rPr>
          <w:rFonts w:ascii="Arial Narrow" w:hAnsi="Arial Narrow"/>
          <w:color w:val="000000"/>
        </w:rPr>
      </w:pPr>
    </w:p>
    <w:p w:rsidR="009F4AFB" w:rsidRPr="00312726" w:rsidRDefault="009F4AFB" w:rsidP="008B764B">
      <w:pPr>
        <w:ind w:left="5760" w:right="-1080" w:firstLine="720"/>
        <w:jc w:val="both"/>
        <w:rPr>
          <w:rFonts w:ascii="Arial Narrow" w:hAnsi="Arial Narrow"/>
          <w:color w:val="000000"/>
        </w:rPr>
      </w:pPr>
    </w:p>
    <w:p w:rsidR="006A16AD" w:rsidRPr="00612060" w:rsidRDefault="006A16AD" w:rsidP="006A16AD">
      <w:r>
        <w:t>Επισυνάπτω  σχετική υπεύθυνη δήλωση του Ν.1599/1986.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205"/>
      </w:tblGrid>
      <w:tr w:rsidR="006A16AD" w:rsidTr="00F44C87">
        <w:tc>
          <w:tcPr>
            <w:tcW w:w="4261" w:type="dxa"/>
          </w:tcPr>
          <w:p w:rsidR="006A16AD" w:rsidRDefault="006A16AD" w:rsidP="00F44C87"/>
        </w:tc>
        <w:tc>
          <w:tcPr>
            <w:tcW w:w="4261" w:type="dxa"/>
          </w:tcPr>
          <w:p w:rsidR="006A16AD" w:rsidRPr="00920AD2" w:rsidRDefault="006A16AD" w:rsidP="00F44C87">
            <w:r>
              <w:t>Ημερομηνία…………………………</w:t>
            </w:r>
          </w:p>
          <w:p w:rsidR="006A16AD" w:rsidRDefault="006A16AD" w:rsidP="00F44C87">
            <w:pPr>
              <w:jc w:val="center"/>
            </w:pPr>
            <w:r>
              <w:t>Ο</w:t>
            </w:r>
            <w:r w:rsidRPr="00A6102A">
              <w:t>/</w:t>
            </w:r>
            <w:r>
              <w:rPr>
                <w:lang w:val="en-US"/>
              </w:rPr>
              <w:t>H</w:t>
            </w:r>
            <w:r>
              <w:t xml:space="preserve"> αιτών/</w:t>
            </w:r>
            <w:proofErr w:type="spellStart"/>
            <w:r>
              <w:t>ουσα</w:t>
            </w:r>
            <w:proofErr w:type="spellEnd"/>
          </w:p>
          <w:p w:rsidR="006A16AD" w:rsidRDefault="006A16AD" w:rsidP="00F44C87">
            <w:pPr>
              <w:jc w:val="center"/>
            </w:pPr>
          </w:p>
          <w:p w:rsidR="006A16AD" w:rsidRDefault="006A16AD" w:rsidP="006A16AD">
            <w:r>
              <w:t xml:space="preserve">                              (Υπογραφή) </w:t>
            </w:r>
          </w:p>
        </w:tc>
      </w:tr>
    </w:tbl>
    <w:p w:rsidR="009F4AFB" w:rsidRPr="00312726" w:rsidRDefault="009F4AFB" w:rsidP="000B479C">
      <w:pPr>
        <w:tabs>
          <w:tab w:val="left" w:pos="284"/>
        </w:tabs>
        <w:ind w:right="-1080"/>
        <w:jc w:val="both"/>
        <w:rPr>
          <w:rFonts w:ascii="Arial Narrow" w:hAnsi="Arial Narrow"/>
          <w:color w:val="000000"/>
        </w:rPr>
      </w:pPr>
    </w:p>
    <w:sectPr w:rsidR="009F4AFB" w:rsidRPr="00312726" w:rsidSect="00116EF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C2" w:rsidRDefault="00D476C2" w:rsidP="00245BEC">
      <w:pPr>
        <w:spacing w:after="0" w:line="240" w:lineRule="auto"/>
      </w:pPr>
      <w:r>
        <w:separator/>
      </w:r>
    </w:p>
  </w:endnote>
  <w:endnote w:type="continuationSeparator" w:id="0">
    <w:p w:rsidR="00D476C2" w:rsidRDefault="00D476C2" w:rsidP="0024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FB" w:rsidRDefault="00D966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B02">
      <w:rPr>
        <w:noProof/>
      </w:rPr>
      <w:t>6</w:t>
    </w:r>
    <w:r>
      <w:rPr>
        <w:noProof/>
      </w:rPr>
      <w:fldChar w:fldCharType="end"/>
    </w:r>
  </w:p>
  <w:p w:rsidR="009F4AFB" w:rsidRDefault="009F4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C2" w:rsidRDefault="00D476C2" w:rsidP="00245BEC">
      <w:pPr>
        <w:spacing w:after="0" w:line="240" w:lineRule="auto"/>
      </w:pPr>
      <w:r>
        <w:separator/>
      </w:r>
    </w:p>
  </w:footnote>
  <w:footnote w:type="continuationSeparator" w:id="0">
    <w:p w:rsidR="00D476C2" w:rsidRDefault="00D476C2" w:rsidP="0024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72E"/>
    <w:multiLevelType w:val="hybridMultilevel"/>
    <w:tmpl w:val="B3DA5D9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2B73A9"/>
    <w:multiLevelType w:val="hybridMultilevel"/>
    <w:tmpl w:val="9A1243A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20052"/>
    <w:multiLevelType w:val="hybridMultilevel"/>
    <w:tmpl w:val="D9B6A3D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339"/>
    <w:multiLevelType w:val="hybridMultilevel"/>
    <w:tmpl w:val="BF6081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3526E"/>
    <w:multiLevelType w:val="hybridMultilevel"/>
    <w:tmpl w:val="121052B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FD1577"/>
    <w:multiLevelType w:val="hybridMultilevel"/>
    <w:tmpl w:val="F098B3E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712"/>
    <w:multiLevelType w:val="hybridMultilevel"/>
    <w:tmpl w:val="EE143ECE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77C97"/>
    <w:multiLevelType w:val="hybridMultilevel"/>
    <w:tmpl w:val="52AA997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7B2B"/>
    <w:multiLevelType w:val="hybridMultilevel"/>
    <w:tmpl w:val="EE8C1DD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CF28BD"/>
    <w:multiLevelType w:val="hybridMultilevel"/>
    <w:tmpl w:val="8E001AE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0311"/>
    <w:multiLevelType w:val="hybridMultilevel"/>
    <w:tmpl w:val="8ED89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5402"/>
    <w:multiLevelType w:val="hybridMultilevel"/>
    <w:tmpl w:val="5574B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C6559"/>
    <w:multiLevelType w:val="hybridMultilevel"/>
    <w:tmpl w:val="E0BAC88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D0E03"/>
    <w:multiLevelType w:val="hybridMultilevel"/>
    <w:tmpl w:val="DF4035E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2DB5"/>
    <w:multiLevelType w:val="hybridMultilevel"/>
    <w:tmpl w:val="8E0CE32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7605"/>
    <w:multiLevelType w:val="hybridMultilevel"/>
    <w:tmpl w:val="EEA82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66"/>
    <w:multiLevelType w:val="hybridMultilevel"/>
    <w:tmpl w:val="99E6816A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7AA5720"/>
    <w:multiLevelType w:val="hybridMultilevel"/>
    <w:tmpl w:val="3A648628"/>
    <w:lvl w:ilvl="0" w:tplc="0408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417FBE"/>
    <w:multiLevelType w:val="hybridMultilevel"/>
    <w:tmpl w:val="0106C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1204"/>
    <w:multiLevelType w:val="hybridMultilevel"/>
    <w:tmpl w:val="9AB235F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613A"/>
    <w:multiLevelType w:val="hybridMultilevel"/>
    <w:tmpl w:val="F098B3E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5FD"/>
    <w:multiLevelType w:val="hybridMultilevel"/>
    <w:tmpl w:val="59BE5D6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110F8"/>
    <w:multiLevelType w:val="hybridMultilevel"/>
    <w:tmpl w:val="7D9E8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324D1"/>
    <w:multiLevelType w:val="hybridMultilevel"/>
    <w:tmpl w:val="95D2258A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2EB"/>
    <w:multiLevelType w:val="hybridMultilevel"/>
    <w:tmpl w:val="EE666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3415"/>
    <w:multiLevelType w:val="hybridMultilevel"/>
    <w:tmpl w:val="98AED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1"/>
  </w:num>
  <w:num w:numId="5">
    <w:abstractNumId w:val="23"/>
  </w:num>
  <w:num w:numId="6">
    <w:abstractNumId w:val="6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20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0"/>
  </w:num>
  <w:num w:numId="17">
    <w:abstractNumId w:val="3"/>
  </w:num>
  <w:num w:numId="18">
    <w:abstractNumId w:val="15"/>
  </w:num>
  <w:num w:numId="19">
    <w:abstractNumId w:val="24"/>
  </w:num>
  <w:num w:numId="20">
    <w:abstractNumId w:val="22"/>
  </w:num>
  <w:num w:numId="21">
    <w:abstractNumId w:val="25"/>
  </w:num>
  <w:num w:numId="22">
    <w:abstractNumId w:val="14"/>
  </w:num>
  <w:num w:numId="23">
    <w:abstractNumId w:val="5"/>
  </w:num>
  <w:num w:numId="24">
    <w:abstractNumId w:val="8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D"/>
    <w:rsid w:val="000027EC"/>
    <w:rsid w:val="000046E9"/>
    <w:rsid w:val="00007248"/>
    <w:rsid w:val="000126A3"/>
    <w:rsid w:val="000258D0"/>
    <w:rsid w:val="00033E99"/>
    <w:rsid w:val="000353F0"/>
    <w:rsid w:val="00047D4F"/>
    <w:rsid w:val="0005556C"/>
    <w:rsid w:val="000570EA"/>
    <w:rsid w:val="000732B4"/>
    <w:rsid w:val="0008656B"/>
    <w:rsid w:val="00087AC0"/>
    <w:rsid w:val="00095C48"/>
    <w:rsid w:val="000A1EA2"/>
    <w:rsid w:val="000B32C6"/>
    <w:rsid w:val="000B479C"/>
    <w:rsid w:val="000C39B9"/>
    <w:rsid w:val="000C7608"/>
    <w:rsid w:val="000E2E04"/>
    <w:rsid w:val="000E4456"/>
    <w:rsid w:val="000E6D14"/>
    <w:rsid w:val="000F097A"/>
    <w:rsid w:val="000F1A23"/>
    <w:rsid w:val="000F5A51"/>
    <w:rsid w:val="000F7C4A"/>
    <w:rsid w:val="00102072"/>
    <w:rsid w:val="00105F4A"/>
    <w:rsid w:val="001074F2"/>
    <w:rsid w:val="00116EF5"/>
    <w:rsid w:val="001362CC"/>
    <w:rsid w:val="001538DA"/>
    <w:rsid w:val="00162B36"/>
    <w:rsid w:val="001652E6"/>
    <w:rsid w:val="00167654"/>
    <w:rsid w:val="00167CA0"/>
    <w:rsid w:val="00173DD9"/>
    <w:rsid w:val="00184857"/>
    <w:rsid w:val="001B0E1F"/>
    <w:rsid w:val="001C1638"/>
    <w:rsid w:val="001C250E"/>
    <w:rsid w:val="001C6E11"/>
    <w:rsid w:val="001D5ACB"/>
    <w:rsid w:val="001E7A79"/>
    <w:rsid w:val="002156FF"/>
    <w:rsid w:val="00215C92"/>
    <w:rsid w:val="002249D0"/>
    <w:rsid w:val="0023027D"/>
    <w:rsid w:val="00236C58"/>
    <w:rsid w:val="00236F2E"/>
    <w:rsid w:val="002440F8"/>
    <w:rsid w:val="00245BEC"/>
    <w:rsid w:val="002575F2"/>
    <w:rsid w:val="00260091"/>
    <w:rsid w:val="00260497"/>
    <w:rsid w:val="00261120"/>
    <w:rsid w:val="00265676"/>
    <w:rsid w:val="0026624B"/>
    <w:rsid w:val="00267209"/>
    <w:rsid w:val="00267912"/>
    <w:rsid w:val="00273965"/>
    <w:rsid w:val="00291EC2"/>
    <w:rsid w:val="002968A8"/>
    <w:rsid w:val="002A0E55"/>
    <w:rsid w:val="002A6824"/>
    <w:rsid w:val="002B417E"/>
    <w:rsid w:val="002B7210"/>
    <w:rsid w:val="002C32C5"/>
    <w:rsid w:val="002C6A74"/>
    <w:rsid w:val="002D2255"/>
    <w:rsid w:val="002D7235"/>
    <w:rsid w:val="002E67DE"/>
    <w:rsid w:val="002F1CA6"/>
    <w:rsid w:val="002F6308"/>
    <w:rsid w:val="00311652"/>
    <w:rsid w:val="00311D9C"/>
    <w:rsid w:val="00312726"/>
    <w:rsid w:val="00314177"/>
    <w:rsid w:val="003210BA"/>
    <w:rsid w:val="003277D3"/>
    <w:rsid w:val="0033549B"/>
    <w:rsid w:val="003449A2"/>
    <w:rsid w:val="00347497"/>
    <w:rsid w:val="003734F2"/>
    <w:rsid w:val="00374011"/>
    <w:rsid w:val="0038228E"/>
    <w:rsid w:val="00382E41"/>
    <w:rsid w:val="003844B1"/>
    <w:rsid w:val="00396F50"/>
    <w:rsid w:val="003A2DE1"/>
    <w:rsid w:val="003B002B"/>
    <w:rsid w:val="003B4A96"/>
    <w:rsid w:val="003D45C3"/>
    <w:rsid w:val="003D7B3D"/>
    <w:rsid w:val="00405C71"/>
    <w:rsid w:val="00424E93"/>
    <w:rsid w:val="00435856"/>
    <w:rsid w:val="00437658"/>
    <w:rsid w:val="004451C2"/>
    <w:rsid w:val="004510A1"/>
    <w:rsid w:val="00451DB9"/>
    <w:rsid w:val="00453909"/>
    <w:rsid w:val="00454D69"/>
    <w:rsid w:val="00462A5E"/>
    <w:rsid w:val="004728BB"/>
    <w:rsid w:val="0048516B"/>
    <w:rsid w:val="00492562"/>
    <w:rsid w:val="0049568D"/>
    <w:rsid w:val="004B0CB4"/>
    <w:rsid w:val="004B4C38"/>
    <w:rsid w:val="004C0C08"/>
    <w:rsid w:val="004C0E4D"/>
    <w:rsid w:val="004C2EFE"/>
    <w:rsid w:val="004C348B"/>
    <w:rsid w:val="004F1E44"/>
    <w:rsid w:val="004F3811"/>
    <w:rsid w:val="004F574B"/>
    <w:rsid w:val="00502195"/>
    <w:rsid w:val="0051324C"/>
    <w:rsid w:val="00514B02"/>
    <w:rsid w:val="00525AA9"/>
    <w:rsid w:val="005260CA"/>
    <w:rsid w:val="005319AA"/>
    <w:rsid w:val="00535CA8"/>
    <w:rsid w:val="0054182A"/>
    <w:rsid w:val="00552299"/>
    <w:rsid w:val="00557F7F"/>
    <w:rsid w:val="00564173"/>
    <w:rsid w:val="0056431F"/>
    <w:rsid w:val="00574E71"/>
    <w:rsid w:val="00581572"/>
    <w:rsid w:val="00595B84"/>
    <w:rsid w:val="00596B79"/>
    <w:rsid w:val="005A1B5C"/>
    <w:rsid w:val="005A215F"/>
    <w:rsid w:val="005A2A94"/>
    <w:rsid w:val="005B3A47"/>
    <w:rsid w:val="005B4E8F"/>
    <w:rsid w:val="005C4AA1"/>
    <w:rsid w:val="005C578B"/>
    <w:rsid w:val="005E0301"/>
    <w:rsid w:val="005E0DB2"/>
    <w:rsid w:val="00606FD0"/>
    <w:rsid w:val="00611F1A"/>
    <w:rsid w:val="0061578C"/>
    <w:rsid w:val="00624762"/>
    <w:rsid w:val="00642DFA"/>
    <w:rsid w:val="00644AF0"/>
    <w:rsid w:val="0064589A"/>
    <w:rsid w:val="00647494"/>
    <w:rsid w:val="00651343"/>
    <w:rsid w:val="006550D7"/>
    <w:rsid w:val="00663882"/>
    <w:rsid w:val="00663F02"/>
    <w:rsid w:val="0066418C"/>
    <w:rsid w:val="00664AA3"/>
    <w:rsid w:val="006679FF"/>
    <w:rsid w:val="0067317E"/>
    <w:rsid w:val="00677AE4"/>
    <w:rsid w:val="00681EB6"/>
    <w:rsid w:val="0069232A"/>
    <w:rsid w:val="00693CA4"/>
    <w:rsid w:val="006A16AD"/>
    <w:rsid w:val="006A2841"/>
    <w:rsid w:val="006A5240"/>
    <w:rsid w:val="006A66B0"/>
    <w:rsid w:val="006B0010"/>
    <w:rsid w:val="006B0013"/>
    <w:rsid w:val="006B091E"/>
    <w:rsid w:val="006B2DB4"/>
    <w:rsid w:val="006B550B"/>
    <w:rsid w:val="006C0291"/>
    <w:rsid w:val="006D2594"/>
    <w:rsid w:val="006F1253"/>
    <w:rsid w:val="006F12B4"/>
    <w:rsid w:val="006F3471"/>
    <w:rsid w:val="006F5EE5"/>
    <w:rsid w:val="00714E28"/>
    <w:rsid w:val="00715F01"/>
    <w:rsid w:val="00745DC9"/>
    <w:rsid w:val="00757483"/>
    <w:rsid w:val="0076411C"/>
    <w:rsid w:val="00765642"/>
    <w:rsid w:val="00766313"/>
    <w:rsid w:val="0077337D"/>
    <w:rsid w:val="007830E2"/>
    <w:rsid w:val="00783EDD"/>
    <w:rsid w:val="00784735"/>
    <w:rsid w:val="00797D42"/>
    <w:rsid w:val="007B0590"/>
    <w:rsid w:val="007B7FBF"/>
    <w:rsid w:val="007C2C48"/>
    <w:rsid w:val="007C3A3D"/>
    <w:rsid w:val="007D6743"/>
    <w:rsid w:val="007E023C"/>
    <w:rsid w:val="007F5897"/>
    <w:rsid w:val="008043B3"/>
    <w:rsid w:val="0080611E"/>
    <w:rsid w:val="008151D0"/>
    <w:rsid w:val="008169EE"/>
    <w:rsid w:val="0082128D"/>
    <w:rsid w:val="0082465E"/>
    <w:rsid w:val="0082665C"/>
    <w:rsid w:val="008370E1"/>
    <w:rsid w:val="00837103"/>
    <w:rsid w:val="00853BC2"/>
    <w:rsid w:val="00854410"/>
    <w:rsid w:val="00860027"/>
    <w:rsid w:val="0086735F"/>
    <w:rsid w:val="0087299B"/>
    <w:rsid w:val="008737A3"/>
    <w:rsid w:val="00875925"/>
    <w:rsid w:val="00875FDF"/>
    <w:rsid w:val="008829D5"/>
    <w:rsid w:val="008834B2"/>
    <w:rsid w:val="00884E4B"/>
    <w:rsid w:val="00891232"/>
    <w:rsid w:val="008975B9"/>
    <w:rsid w:val="008A416D"/>
    <w:rsid w:val="008A5E55"/>
    <w:rsid w:val="008A684B"/>
    <w:rsid w:val="008A6DE7"/>
    <w:rsid w:val="008B0B2D"/>
    <w:rsid w:val="008B61D1"/>
    <w:rsid w:val="008B764B"/>
    <w:rsid w:val="008D1B92"/>
    <w:rsid w:val="008D7508"/>
    <w:rsid w:val="008E005A"/>
    <w:rsid w:val="008E3E0E"/>
    <w:rsid w:val="008E7EFE"/>
    <w:rsid w:val="008F77AA"/>
    <w:rsid w:val="00905005"/>
    <w:rsid w:val="00915869"/>
    <w:rsid w:val="009229E0"/>
    <w:rsid w:val="00925E83"/>
    <w:rsid w:val="00942821"/>
    <w:rsid w:val="0094536A"/>
    <w:rsid w:val="00954459"/>
    <w:rsid w:val="0096143C"/>
    <w:rsid w:val="00963CEB"/>
    <w:rsid w:val="0096545D"/>
    <w:rsid w:val="009664FD"/>
    <w:rsid w:val="00966B74"/>
    <w:rsid w:val="00984B9D"/>
    <w:rsid w:val="00991928"/>
    <w:rsid w:val="009966E1"/>
    <w:rsid w:val="00997EAC"/>
    <w:rsid w:val="009A1E1A"/>
    <w:rsid w:val="009B0C32"/>
    <w:rsid w:val="009B38A1"/>
    <w:rsid w:val="009C5B38"/>
    <w:rsid w:val="009E7D07"/>
    <w:rsid w:val="009F4AFB"/>
    <w:rsid w:val="009F7E0E"/>
    <w:rsid w:val="00A14E89"/>
    <w:rsid w:val="00A27B72"/>
    <w:rsid w:val="00A40C65"/>
    <w:rsid w:val="00A45CC2"/>
    <w:rsid w:val="00A47771"/>
    <w:rsid w:val="00A47EFE"/>
    <w:rsid w:val="00A519D1"/>
    <w:rsid w:val="00A536B8"/>
    <w:rsid w:val="00A55D72"/>
    <w:rsid w:val="00A6127E"/>
    <w:rsid w:val="00A66BBF"/>
    <w:rsid w:val="00A746C9"/>
    <w:rsid w:val="00A86880"/>
    <w:rsid w:val="00A96EEF"/>
    <w:rsid w:val="00AA2205"/>
    <w:rsid w:val="00AB7E9B"/>
    <w:rsid w:val="00AC6732"/>
    <w:rsid w:val="00AC6AE5"/>
    <w:rsid w:val="00AD0349"/>
    <w:rsid w:val="00AD0465"/>
    <w:rsid w:val="00AD464F"/>
    <w:rsid w:val="00AE0C7C"/>
    <w:rsid w:val="00AE4282"/>
    <w:rsid w:val="00B06CBF"/>
    <w:rsid w:val="00B22A79"/>
    <w:rsid w:val="00B25A55"/>
    <w:rsid w:val="00B27138"/>
    <w:rsid w:val="00B35549"/>
    <w:rsid w:val="00B412FC"/>
    <w:rsid w:val="00B502BF"/>
    <w:rsid w:val="00B54925"/>
    <w:rsid w:val="00B56BD8"/>
    <w:rsid w:val="00B5786B"/>
    <w:rsid w:val="00B64527"/>
    <w:rsid w:val="00B77872"/>
    <w:rsid w:val="00B85F59"/>
    <w:rsid w:val="00B87F9F"/>
    <w:rsid w:val="00B9180E"/>
    <w:rsid w:val="00B9465E"/>
    <w:rsid w:val="00BA70D9"/>
    <w:rsid w:val="00BB7071"/>
    <w:rsid w:val="00BB759F"/>
    <w:rsid w:val="00BC0AD9"/>
    <w:rsid w:val="00BE1318"/>
    <w:rsid w:val="00BE1CE6"/>
    <w:rsid w:val="00BE2376"/>
    <w:rsid w:val="00BE71C6"/>
    <w:rsid w:val="00BE74AA"/>
    <w:rsid w:val="00BF4E06"/>
    <w:rsid w:val="00BF57C2"/>
    <w:rsid w:val="00C06CA8"/>
    <w:rsid w:val="00C13981"/>
    <w:rsid w:val="00C23028"/>
    <w:rsid w:val="00C25F52"/>
    <w:rsid w:val="00C32226"/>
    <w:rsid w:val="00C32630"/>
    <w:rsid w:val="00C32D54"/>
    <w:rsid w:val="00C359CA"/>
    <w:rsid w:val="00C405BD"/>
    <w:rsid w:val="00C40D26"/>
    <w:rsid w:val="00C46534"/>
    <w:rsid w:val="00C55EC5"/>
    <w:rsid w:val="00C56AF7"/>
    <w:rsid w:val="00C60B0F"/>
    <w:rsid w:val="00C742C7"/>
    <w:rsid w:val="00C747F0"/>
    <w:rsid w:val="00C774E7"/>
    <w:rsid w:val="00C80524"/>
    <w:rsid w:val="00C82BAE"/>
    <w:rsid w:val="00C8557B"/>
    <w:rsid w:val="00C879ED"/>
    <w:rsid w:val="00CA5E5A"/>
    <w:rsid w:val="00CA67E1"/>
    <w:rsid w:val="00CA798D"/>
    <w:rsid w:val="00CB07C0"/>
    <w:rsid w:val="00CB13EE"/>
    <w:rsid w:val="00CB148B"/>
    <w:rsid w:val="00CB33D9"/>
    <w:rsid w:val="00CB6D2D"/>
    <w:rsid w:val="00CB7F37"/>
    <w:rsid w:val="00CC3E9F"/>
    <w:rsid w:val="00CC7EC7"/>
    <w:rsid w:val="00CD09D4"/>
    <w:rsid w:val="00CF3B37"/>
    <w:rsid w:val="00D03A94"/>
    <w:rsid w:val="00D13D3D"/>
    <w:rsid w:val="00D1562B"/>
    <w:rsid w:val="00D16575"/>
    <w:rsid w:val="00D1687D"/>
    <w:rsid w:val="00D178D1"/>
    <w:rsid w:val="00D21206"/>
    <w:rsid w:val="00D21A57"/>
    <w:rsid w:val="00D324C6"/>
    <w:rsid w:val="00D353BE"/>
    <w:rsid w:val="00D45DB6"/>
    <w:rsid w:val="00D476C2"/>
    <w:rsid w:val="00D51A22"/>
    <w:rsid w:val="00D548AE"/>
    <w:rsid w:val="00D82BFA"/>
    <w:rsid w:val="00D8338A"/>
    <w:rsid w:val="00D907A7"/>
    <w:rsid w:val="00D91DE3"/>
    <w:rsid w:val="00D936A0"/>
    <w:rsid w:val="00D93A0B"/>
    <w:rsid w:val="00D96621"/>
    <w:rsid w:val="00DA07C7"/>
    <w:rsid w:val="00DA3FEE"/>
    <w:rsid w:val="00DB76D1"/>
    <w:rsid w:val="00DC5F32"/>
    <w:rsid w:val="00DD04B8"/>
    <w:rsid w:val="00DD078B"/>
    <w:rsid w:val="00DD5610"/>
    <w:rsid w:val="00DE61AF"/>
    <w:rsid w:val="00DF08F9"/>
    <w:rsid w:val="00E016CE"/>
    <w:rsid w:val="00E13A33"/>
    <w:rsid w:val="00E24E03"/>
    <w:rsid w:val="00E26192"/>
    <w:rsid w:val="00E2722C"/>
    <w:rsid w:val="00E32D74"/>
    <w:rsid w:val="00E37346"/>
    <w:rsid w:val="00E47751"/>
    <w:rsid w:val="00E51957"/>
    <w:rsid w:val="00E56C16"/>
    <w:rsid w:val="00E56EF8"/>
    <w:rsid w:val="00E65F14"/>
    <w:rsid w:val="00E67F3A"/>
    <w:rsid w:val="00E74D5C"/>
    <w:rsid w:val="00E76622"/>
    <w:rsid w:val="00E76D10"/>
    <w:rsid w:val="00E84E82"/>
    <w:rsid w:val="00E96653"/>
    <w:rsid w:val="00EB1B60"/>
    <w:rsid w:val="00EB5E75"/>
    <w:rsid w:val="00EC2A43"/>
    <w:rsid w:val="00ED2BE4"/>
    <w:rsid w:val="00EE31C7"/>
    <w:rsid w:val="00EF41F8"/>
    <w:rsid w:val="00EF7DFD"/>
    <w:rsid w:val="00F03440"/>
    <w:rsid w:val="00F07DEE"/>
    <w:rsid w:val="00F10DA8"/>
    <w:rsid w:val="00F12596"/>
    <w:rsid w:val="00F156AC"/>
    <w:rsid w:val="00F30690"/>
    <w:rsid w:val="00F33DFD"/>
    <w:rsid w:val="00F3780A"/>
    <w:rsid w:val="00F37C5D"/>
    <w:rsid w:val="00F43F42"/>
    <w:rsid w:val="00F446DF"/>
    <w:rsid w:val="00F604BA"/>
    <w:rsid w:val="00F60538"/>
    <w:rsid w:val="00F610E1"/>
    <w:rsid w:val="00F63084"/>
    <w:rsid w:val="00F63FF4"/>
    <w:rsid w:val="00F66C9D"/>
    <w:rsid w:val="00F72D6F"/>
    <w:rsid w:val="00F74F3C"/>
    <w:rsid w:val="00F80AA5"/>
    <w:rsid w:val="00F8431F"/>
    <w:rsid w:val="00F84666"/>
    <w:rsid w:val="00F850B7"/>
    <w:rsid w:val="00F861D6"/>
    <w:rsid w:val="00F87791"/>
    <w:rsid w:val="00F9500D"/>
    <w:rsid w:val="00FA1E0B"/>
    <w:rsid w:val="00FA5758"/>
    <w:rsid w:val="00FA6BD6"/>
    <w:rsid w:val="00FB2CC4"/>
    <w:rsid w:val="00FC3060"/>
    <w:rsid w:val="00FC349C"/>
    <w:rsid w:val="00FC5E02"/>
    <w:rsid w:val="00FD054D"/>
    <w:rsid w:val="00FD20E7"/>
    <w:rsid w:val="00FD3B42"/>
    <w:rsid w:val="00FD53F2"/>
    <w:rsid w:val="00FD5A80"/>
    <w:rsid w:val="00FD6C89"/>
    <w:rsid w:val="00FF134B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078E4-E3AF-4BA6-B3EE-458FBAB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8A41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A416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A416D"/>
    <w:pPr>
      <w:ind w:left="720"/>
      <w:contextualSpacing/>
    </w:pPr>
  </w:style>
  <w:style w:type="paragraph" w:styleId="a4">
    <w:name w:val="Body Text"/>
    <w:basedOn w:val="a"/>
    <w:link w:val="Char"/>
    <w:uiPriority w:val="99"/>
    <w:rsid w:val="008A416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uiPriority w:val="99"/>
    <w:locked/>
    <w:rsid w:val="008A416D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E5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E56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rsid w:val="00245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245BEC"/>
    <w:rPr>
      <w:rFonts w:cs="Times New Roman"/>
    </w:rPr>
  </w:style>
  <w:style w:type="paragraph" w:styleId="a7">
    <w:name w:val="footer"/>
    <w:basedOn w:val="a"/>
    <w:link w:val="Char2"/>
    <w:uiPriority w:val="99"/>
    <w:rsid w:val="00245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locked/>
    <w:rsid w:val="00245BEC"/>
    <w:rPr>
      <w:rFonts w:cs="Times New Roman"/>
    </w:rPr>
  </w:style>
  <w:style w:type="table" w:styleId="a8">
    <w:name w:val="Table Grid"/>
    <w:basedOn w:val="a1"/>
    <w:uiPriority w:val="59"/>
    <w:locked/>
    <w:rsid w:val="005B3A4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E553-6A74-41CD-8EC6-47D680B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ΔΩΡΑ</dc:creator>
  <cp:lastModifiedBy>Δώρα</cp:lastModifiedBy>
  <cp:revision>7</cp:revision>
  <cp:lastPrinted>2019-04-08T06:45:00Z</cp:lastPrinted>
  <dcterms:created xsi:type="dcterms:W3CDTF">2019-12-13T08:43:00Z</dcterms:created>
  <dcterms:modified xsi:type="dcterms:W3CDTF">2019-12-13T10:41:00Z</dcterms:modified>
</cp:coreProperties>
</file>