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Διπλή εξεταστική περίοδος Ιανουαρίου-Φεβρουαρίου 2020-2021 των επί πτυχίω φοιτητών</w:t>
      </w:r>
    </w:p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με ακαδ. έτος εισαγωγής από 2013-2014 και πριν (εκτός Ηλεκτρονικής Γραμματείας)</w:t>
      </w:r>
    </w:p>
    <w:p>
      <w:pPr>
        <w:pStyle w:val="Normal"/>
        <w:jc w:val="center"/>
        <w:rPr>
          <w:b/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</w:r>
    </w:p>
    <w:p>
      <w:pPr>
        <w:pStyle w:val="Normal"/>
        <w:jc w:val="center"/>
        <w:rPr>
          <w:b/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ΑΝΑΚΟΙΝΩΣΗ</w:t>
      </w:r>
    </w:p>
    <w:p>
      <w:pPr>
        <w:pStyle w:val="Normal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t>(αφορά στα υποχρεωτικά και επιλεγόμενα μαθήματα καθώς και στην Ξένη Γλώσσα του Εαρινού Εξαμήνου του ακαδημαϊκού έτους 2019-2020)</w:t>
      </w:r>
    </w:p>
    <w:p>
      <w:pPr>
        <w:pStyle w:val="Normal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</w:r>
    </w:p>
    <w:p>
      <w:pPr>
        <w:pStyle w:val="Normal"/>
        <w:jc w:val="both"/>
        <w:rPr>
          <w:lang w:val="el-GR"/>
        </w:rPr>
      </w:pPr>
      <w:r>
        <w:rPr>
          <w:lang w:val="el-GR"/>
        </w:rPr>
        <w:t>Κάθε φοιτητής που επιθυμεί να εξεταστεί στα πλαίσια της διπλής εξεταστικής του Χειμερινού Εξαμήνου 2020-2021, οφείλει σύμφωνα με την ισχύουσα νομοθεσία να δηλώσει τα υποχρεωτικά και επιλεγόμενα μαθήματα του εαρινού εξαμήνου του ακαδ. έτους  2019-2020 καθώς και την ξένη γλώσσα.</w:t>
      </w:r>
    </w:p>
    <w:p>
      <w:pPr>
        <w:pStyle w:val="Normal"/>
        <w:jc w:val="both"/>
        <w:rPr>
          <w:lang w:val="el-GR"/>
        </w:rPr>
      </w:pPr>
      <w:r>
        <w:rPr>
          <w:lang w:val="el-GR"/>
        </w:rPr>
        <w:t xml:space="preserve"> </w:t>
      </w:r>
      <w:r>
        <w:rPr>
          <w:lang w:val="en-US"/>
        </w:rPr>
        <w:t>H</w:t>
      </w:r>
      <w:r>
        <w:rPr>
          <w:lang w:val="el-GR"/>
        </w:rPr>
        <w:t xml:space="preserve"> δήλωση των μαθημάτων της διπλής εξεταστικής γίνεται ηλεκτρονικά, μέσω της </w:t>
      </w:r>
      <w:hyperlink r:id="rId2">
        <w:r>
          <w:rPr>
            <w:rStyle w:val="InternetLink"/>
            <w:lang w:val="el-GR"/>
          </w:rPr>
          <w:t>Υπηρεσίας Ηλεκτρονικής Υποβολής Δήλωσης Μαθημάτων</w:t>
        </w:r>
      </w:hyperlink>
      <w:r>
        <w:rPr>
          <w:lang w:val="el-GR"/>
        </w:rPr>
        <w:t xml:space="preserve">, όπως και η δήλωση των μαθημάτων του τρέχοντος εξαμήνου, η οποία προηγήθηκε. Η συγκεκριμένη θα διεξαχθεί κατά το χρονικό διάστημα </w:t>
      </w:r>
      <w:r>
        <w:rPr>
          <w:b/>
          <w:lang w:val="el-GR"/>
        </w:rPr>
        <w:t>από   15-12-2020 έως   30-12-2020.</w:t>
      </w:r>
    </w:p>
    <w:p>
      <w:pPr>
        <w:pStyle w:val="Normal"/>
        <w:jc w:val="both"/>
        <w:rPr>
          <w:lang w:val="el-GR"/>
        </w:rPr>
      </w:pPr>
      <w:r>
        <w:rPr>
          <w:lang w:val="el-GR"/>
        </w:rPr>
      </w:r>
    </w:p>
    <w:p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Υπενθυμίζουμε ότι για τη σύνδεσή σας στην Υπηρεσία Ηλεκτρονικής Υποβολής Δήλωσης Μαθημάτων θα χρησιμοποιήσετε το </w:t>
      </w:r>
      <w:r>
        <w:rPr>
          <w:lang w:val="en-US"/>
        </w:rPr>
        <w:t>username</w:t>
      </w:r>
      <w:r>
        <w:rPr>
          <w:lang w:val="el-GR"/>
        </w:rPr>
        <w:t xml:space="preserve"> και το  </w:t>
      </w:r>
      <w:r>
        <w:rPr>
          <w:lang w:val="en-US"/>
        </w:rPr>
        <w:t>password</w:t>
      </w:r>
      <w:r>
        <w:rPr>
          <w:lang w:val="el-GR"/>
        </w:rPr>
        <w:t xml:space="preserve"> που έχετε λάβει από τη Γραμματεία κατά την εγγραφή σας, τα οποία χρησιμοποιούνται αποκλειστικά και μόνον για τις δηλώσεις μαθημάτων. (Αν κάποιος έχει πρόβλημα με τον κωδικό του ή τον έχει χάσει θα απευθύνεται στην αρμόδια υπάλληλο κ. Φωτοπούλου Θ. (τηλ. 2610962907, </w:t>
      </w:r>
      <w:r>
        <w:rPr>
          <w:lang w:val="en-US"/>
        </w:rPr>
        <w:t>e</w:t>
      </w:r>
      <w:r>
        <w:rPr>
          <w:lang w:val="el-GR"/>
        </w:rPr>
        <w:t>-</w:t>
      </w:r>
      <w:r>
        <w:rPr>
          <w:lang w:val="en-US"/>
        </w:rPr>
        <w:t>mail</w:t>
      </w:r>
      <w:r>
        <w:rPr>
          <w:lang w:val="el-GR"/>
        </w:rPr>
        <w:t xml:space="preserve"> </w:t>
      </w:r>
      <w:hyperlink r:id="rId3">
        <w:r>
          <w:rPr>
            <w:rStyle w:val="InternetLink"/>
            <w:lang w:val="en-US"/>
          </w:rPr>
          <w:t>dfotop</w:t>
        </w:r>
        <w:r>
          <w:rPr>
            <w:rStyle w:val="InternetLink"/>
            <w:lang w:val="el-GR"/>
          </w:rPr>
          <w:t>@</w:t>
        </w:r>
        <w:r>
          <w:rPr>
            <w:rStyle w:val="InternetLink"/>
            <w:lang w:val="en-US"/>
          </w:rPr>
          <w:t>upatras</w:t>
        </w:r>
        <w:r>
          <w:rPr>
            <w:rStyle w:val="InternetLink"/>
            <w:lang w:val="el-GR"/>
          </w:rPr>
          <w:t>.</w:t>
        </w:r>
        <w:r>
          <w:rPr>
            <w:rStyle w:val="InternetLink"/>
            <w:lang w:val="en-US"/>
          </w:rPr>
          <w:t>gr</w:t>
        </w:r>
      </w:hyperlink>
      <w:r>
        <w:rPr>
          <w:lang w:val="el-GR"/>
        </w:rPr>
        <w:t>)</w:t>
      </w:r>
    </w:p>
    <w:p>
      <w:pPr>
        <w:pStyle w:val="Normal"/>
        <w:jc w:val="both"/>
        <w:rPr>
          <w:u w:val="single"/>
          <w:lang w:val="el-GR"/>
        </w:rPr>
      </w:pPr>
      <w:r>
        <w:rPr>
          <w:u w:val="single"/>
          <w:lang w:val="el-GR"/>
        </w:rPr>
      </w:r>
    </w:p>
    <w:p>
      <w:pPr>
        <w:pStyle w:val="Normal"/>
        <w:jc w:val="both"/>
        <w:rPr>
          <w:bCs/>
          <w:color w:val="222222"/>
          <w:u w:val="single"/>
          <w:lang w:val="el-GR" w:eastAsia="el-GR"/>
        </w:rPr>
      </w:pPr>
      <w:r>
        <w:rPr>
          <w:u w:val="single"/>
          <w:lang w:val="el-GR"/>
        </w:rPr>
        <w:t>Ε</w:t>
      </w:r>
      <w:r>
        <w:rPr>
          <w:bCs/>
          <w:color w:val="222222"/>
          <w:u w:val="single"/>
          <w:lang w:val="el-GR" w:eastAsia="el-GR"/>
        </w:rPr>
        <w:t xml:space="preserve">πισημαίνουμε ότι μετά το πέρας της καταληκτικής ημερομηνίας υποβολής των δηλώσεων, το ηλεκτρονικό σύστημα θα κλειδώσει, αποκλείοντας έτσι τους φοιτητές/τριες από τη δυνατότητα πρόσβασης στη δήλωσή τους </w:t>
      </w:r>
    </w:p>
    <w:p>
      <w:pPr>
        <w:pStyle w:val="Normal"/>
        <w:jc w:val="both"/>
        <w:rPr>
          <w:lang w:val="el-GR"/>
        </w:rPr>
      </w:pPr>
      <w:r>
        <w:rPr>
          <w:lang w:val="el-GR"/>
        </w:rPr>
      </w:r>
    </w:p>
    <w:p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n-US"/>
        </w:rPr>
        <w:t>O</w:t>
      </w:r>
      <w:r>
        <w:rPr>
          <w:lang w:val="el-GR"/>
        </w:rPr>
        <w:t xml:space="preserve">ι ανωτέρω επί πτυχίω φοιτητές/τριες, υποχρεούνται να αποστείλουν ηλεκτρονικά τη δήλωσή τους στη Γραμματεία, στο </w:t>
      </w:r>
      <w:r>
        <w:rPr>
          <w:lang w:val="en-US"/>
        </w:rPr>
        <w:t>e</w:t>
      </w:r>
      <w:r>
        <w:rPr>
          <w:lang w:val="el-GR"/>
        </w:rPr>
        <w:t>-</w:t>
      </w:r>
      <w:r>
        <w:rPr>
          <w:lang w:val="en-US"/>
        </w:rPr>
        <w:t>mail</w:t>
      </w:r>
      <w:r>
        <w:rPr>
          <w:lang w:val="el-GR"/>
        </w:rPr>
        <w:t>: (</w:t>
      </w:r>
      <w:hyperlink r:id="rId4">
        <w:r>
          <w:rPr>
            <w:rStyle w:val="InternetLink"/>
          </w:rPr>
          <w:t>theatric</w:t>
        </w:r>
        <w:r>
          <w:rPr>
            <w:rStyle w:val="InternetLink"/>
            <w:lang w:val="el-GR"/>
          </w:rPr>
          <w:t>@</w:t>
        </w:r>
        <w:r>
          <w:rPr>
            <w:rStyle w:val="InternetLink"/>
          </w:rPr>
          <w:t>upatras</w:t>
        </w:r>
        <w:r>
          <w:rPr>
            <w:rStyle w:val="InternetLink"/>
            <w:lang w:val="el-GR"/>
          </w:rPr>
          <w:t>.</w:t>
        </w:r>
        <w:r>
          <w:rPr>
            <w:rStyle w:val="InternetLink"/>
          </w:rPr>
          <w:t>gr</w:t>
        </w:r>
      </w:hyperlink>
      <w:r>
        <w:rPr>
          <w:lang w:val="el-GR"/>
        </w:rPr>
        <w:t>), αναγράφοντας στο έντυπο της δήλωσης ή ως σημείωση στο ηλεκτρονικό τους μήνυμα, τα προσωπικά τους στοιχεία επικοινωνίας δηλ. την ηλεκτρονική διεύθυνση του Παν/μιακού κι όχι του προσωπικού τους ταχυδρομείου, τον αριθμό του κινητού και σταθερού τους τηλεφώνου</w:t>
      </w:r>
    </w:p>
    <w:p>
      <w:pPr>
        <w:pStyle w:val="Normal"/>
        <w:jc w:val="both"/>
        <w:rPr>
          <w:lang w:val="el-GR"/>
        </w:rPr>
      </w:pPr>
      <w:r>
        <w:rPr>
          <w:lang w:val="el-GR"/>
        </w:rPr>
      </w:r>
    </w:p>
    <w:p>
      <w:pPr>
        <w:pStyle w:val="Normal"/>
        <w:jc w:val="both"/>
        <w:rPr>
          <w:lang w:val="el-GR"/>
        </w:rPr>
      </w:pPr>
      <w:r>
        <w:rPr>
          <w:lang w:val="el-GR"/>
        </w:rPr>
      </w:r>
    </w:p>
    <w:p>
      <w:pPr>
        <w:pStyle w:val="Normal"/>
        <w:jc w:val="right"/>
        <w:rPr>
          <w:lang w:val="el-GR"/>
        </w:rPr>
      </w:pPr>
      <w:r>
        <w:rPr>
          <w:lang w:val="el-GR"/>
        </w:rPr>
        <w:t>14</w:t>
      </w:r>
      <w:bookmarkStart w:id="0" w:name="_GoBack"/>
      <w:bookmarkEnd w:id="0"/>
      <w:r>
        <w:rPr>
          <w:lang w:val="el-GR"/>
        </w:rPr>
        <w:t>/12/2020,  (πληροφ.:Δ. Φωτοπούλου)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674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Υποσέλιδο Char"/>
    <w:basedOn w:val="DefaultParagraphFont"/>
    <w:link w:val="a3"/>
    <w:uiPriority w:val="99"/>
    <w:qFormat/>
    <w:rsid w:val="0091674c"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Char1" w:customStyle="1">
    <w:name w:val="Κείμενο πλαισίου Char"/>
    <w:basedOn w:val="DefaultParagraphFont"/>
    <w:link w:val="a4"/>
    <w:uiPriority w:val="99"/>
    <w:semiHidden/>
    <w:qFormat/>
    <w:rsid w:val="006823c9"/>
    <w:rPr>
      <w:rFonts w:ascii="Tahoma" w:hAnsi="Tahoma" w:eastAsia="Times New Roman" w:cs="Tahoma"/>
      <w:sz w:val="16"/>
      <w:szCs w:val="16"/>
      <w:lang w:val="en-GB"/>
    </w:rPr>
  </w:style>
  <w:style w:type="character" w:styleId="InternetLink">
    <w:name w:val="Hyperlink"/>
    <w:basedOn w:val="DefaultParagraphFont"/>
    <w:uiPriority w:val="99"/>
    <w:unhideWhenUsed/>
    <w:rsid w:val="00eb40d3"/>
    <w:rPr>
      <w:color w:val="0000FF" w:themeColor="hyperlink"/>
      <w:u w:val="single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Char"/>
    <w:uiPriority w:val="99"/>
    <w:unhideWhenUsed/>
    <w:rsid w:val="0091674c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Char0"/>
    <w:uiPriority w:val="99"/>
    <w:semiHidden/>
    <w:unhideWhenUsed/>
    <w:qFormat/>
    <w:rsid w:val="006823c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3d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heaterst.upatras.gr/?page_id=5206" TargetMode="External"/><Relationship Id="rId3" Type="http://schemas.openxmlformats.org/officeDocument/2006/relationships/hyperlink" Target="mailto:dfotop@upatras.gr" TargetMode="External"/><Relationship Id="rId4" Type="http://schemas.openxmlformats.org/officeDocument/2006/relationships/hyperlink" Target="mailto:theatric@upatras.gr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003E-E7EA-4C3E-8415-804ABFFE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Application>LibreOffice/6.4.6.2$Linux_X86_64 LibreOffice_project/40$Build-2</Application>
  <Pages>1</Pages>
  <Words>268</Words>
  <Characters>1673</Characters>
  <CharactersWithSpaces>1938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2014-10-17T11:10:00Z</dcterms:created>
  <dc:creator>ΔΩΡΑ</dc:creator>
  <dc:description/>
  <dc:language>en-US</dc:language>
  <cp:lastModifiedBy/>
  <cp:lastPrinted>2018-11-22T09:29:00Z</cp:lastPrinted>
  <dcterms:modified xsi:type="dcterms:W3CDTF">2020-12-14T15:06:12Z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