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CC" w:rsidRDefault="004F0170" w:rsidP="009E68CC">
      <w:pPr>
        <w:jc w:val="center"/>
        <w:rPr>
          <w:b/>
          <w:sz w:val="32"/>
          <w:szCs w:val="32"/>
        </w:rPr>
      </w:pPr>
      <w:r w:rsidRPr="007B0575">
        <w:rPr>
          <w:b/>
          <w:sz w:val="32"/>
          <w:szCs w:val="32"/>
        </w:rPr>
        <w:t>ΑΝΑΚΟΙΝΩΣΗ</w:t>
      </w:r>
    </w:p>
    <w:p w:rsidR="009E68CC" w:rsidRPr="009E68CC" w:rsidRDefault="009E68CC" w:rsidP="009E68CC">
      <w:pPr>
        <w:jc w:val="center"/>
        <w:rPr>
          <w:b/>
          <w:sz w:val="30"/>
          <w:szCs w:val="30"/>
        </w:rPr>
      </w:pPr>
      <w:r w:rsidRPr="009E68CC">
        <w:rPr>
          <w:b/>
          <w:sz w:val="30"/>
          <w:szCs w:val="30"/>
        </w:rPr>
        <w:t>ΘΕΜΑ: Έ</w:t>
      </w:r>
      <w:r w:rsidR="001F39DA" w:rsidRPr="009E68CC">
        <w:rPr>
          <w:b/>
          <w:sz w:val="30"/>
          <w:szCs w:val="30"/>
        </w:rPr>
        <w:t>ναρξη</w:t>
      </w:r>
      <w:r w:rsidRPr="009E68CC">
        <w:rPr>
          <w:b/>
          <w:sz w:val="30"/>
          <w:szCs w:val="30"/>
        </w:rPr>
        <w:t xml:space="preserve"> </w:t>
      </w:r>
      <w:r w:rsidR="004F0170" w:rsidRPr="009E68CC">
        <w:rPr>
          <w:b/>
          <w:sz w:val="30"/>
          <w:szCs w:val="30"/>
        </w:rPr>
        <w:t>δηλώσεων και διανομής</w:t>
      </w:r>
      <w:r w:rsidR="000C059F" w:rsidRPr="009E68C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διδακτικών </w:t>
      </w:r>
      <w:r w:rsidR="004F0170" w:rsidRPr="009E68CC">
        <w:rPr>
          <w:b/>
          <w:sz w:val="30"/>
          <w:szCs w:val="30"/>
        </w:rPr>
        <w:t xml:space="preserve">συγγραμμάτων </w:t>
      </w:r>
      <w:r w:rsidR="002C69C7">
        <w:rPr>
          <w:b/>
          <w:sz w:val="30"/>
          <w:szCs w:val="30"/>
        </w:rPr>
        <w:t>Εα</w:t>
      </w:r>
      <w:r w:rsidR="004F0170" w:rsidRPr="009E68CC">
        <w:rPr>
          <w:b/>
          <w:sz w:val="30"/>
          <w:szCs w:val="30"/>
        </w:rPr>
        <w:t xml:space="preserve">ρινού Εξαμήνου </w:t>
      </w:r>
    </w:p>
    <w:p w:rsidR="009E68CC" w:rsidRPr="009E68CC" w:rsidRDefault="000338E5" w:rsidP="009E68C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ακαδημαϊκού</w:t>
      </w:r>
      <w:r w:rsidR="000C059F" w:rsidRPr="009E68CC">
        <w:rPr>
          <w:b/>
          <w:sz w:val="30"/>
          <w:szCs w:val="30"/>
        </w:rPr>
        <w:t xml:space="preserve"> έτους 2020-2021</w:t>
      </w:r>
    </w:p>
    <w:p w:rsidR="00463D44" w:rsidRPr="009E68CC" w:rsidRDefault="009E68CC" w:rsidP="009E68CC">
      <w:pPr>
        <w:jc w:val="center"/>
        <w:rPr>
          <w:sz w:val="30"/>
          <w:szCs w:val="30"/>
        </w:rPr>
      </w:pPr>
      <w:r w:rsidRPr="009E68CC">
        <w:rPr>
          <w:b/>
          <w:sz w:val="30"/>
          <w:szCs w:val="30"/>
        </w:rPr>
        <w:t>(</w:t>
      </w:r>
      <w:r w:rsidR="000C059F" w:rsidRPr="009E68CC">
        <w:rPr>
          <w:b/>
          <w:sz w:val="30"/>
          <w:szCs w:val="30"/>
        </w:rPr>
        <w:t>Αφορά</w:t>
      </w:r>
      <w:r w:rsidR="001F39DA" w:rsidRPr="009E68CC">
        <w:rPr>
          <w:b/>
          <w:sz w:val="30"/>
          <w:szCs w:val="30"/>
        </w:rPr>
        <w:t xml:space="preserve"> </w:t>
      </w:r>
      <w:r w:rsidR="000C059F" w:rsidRPr="009E68CC">
        <w:rPr>
          <w:b/>
          <w:sz w:val="30"/>
          <w:szCs w:val="30"/>
        </w:rPr>
        <w:t>σ</w:t>
      </w:r>
      <w:r w:rsidR="004F0170" w:rsidRPr="009E68CC">
        <w:rPr>
          <w:b/>
          <w:sz w:val="30"/>
          <w:szCs w:val="30"/>
        </w:rPr>
        <w:t xml:space="preserve">τους </w:t>
      </w:r>
      <w:r w:rsidR="000C059F" w:rsidRPr="009E68CC">
        <w:rPr>
          <w:b/>
          <w:sz w:val="30"/>
          <w:szCs w:val="30"/>
        </w:rPr>
        <w:t xml:space="preserve">προπτυχιακούς </w:t>
      </w:r>
      <w:r w:rsidR="004F0170" w:rsidRPr="009E68CC">
        <w:rPr>
          <w:b/>
          <w:sz w:val="30"/>
          <w:szCs w:val="30"/>
        </w:rPr>
        <w:t xml:space="preserve">φοιτητές του Τμήματός </w:t>
      </w:r>
      <w:r w:rsidR="001F39DA" w:rsidRPr="009E68CC">
        <w:rPr>
          <w:b/>
          <w:sz w:val="30"/>
          <w:szCs w:val="30"/>
        </w:rPr>
        <w:t>μας,</w:t>
      </w:r>
      <w:r w:rsidR="00F23102" w:rsidRPr="009E68CC">
        <w:rPr>
          <w:b/>
          <w:sz w:val="30"/>
          <w:szCs w:val="30"/>
        </w:rPr>
        <w:t xml:space="preserve"> </w:t>
      </w:r>
      <w:r w:rsidR="000C059F" w:rsidRPr="009E68CC">
        <w:rPr>
          <w:b/>
          <w:sz w:val="30"/>
          <w:szCs w:val="30"/>
        </w:rPr>
        <w:t>με α</w:t>
      </w:r>
      <w:r w:rsidR="0004205C">
        <w:rPr>
          <w:b/>
          <w:sz w:val="30"/>
          <w:szCs w:val="30"/>
        </w:rPr>
        <w:t>καδημαϊκά έτη εισαγωγής από 201</w:t>
      </w:r>
      <w:r w:rsidR="00CE0093">
        <w:rPr>
          <w:b/>
          <w:sz w:val="30"/>
          <w:szCs w:val="30"/>
        </w:rPr>
        <w:t>5-2016</w:t>
      </w:r>
      <w:r w:rsidR="000C059F" w:rsidRPr="009E68CC">
        <w:rPr>
          <w:b/>
          <w:sz w:val="30"/>
          <w:szCs w:val="30"/>
        </w:rPr>
        <w:t xml:space="preserve"> έως και 2020-2021</w:t>
      </w:r>
      <w:r w:rsidRPr="009E68CC">
        <w:rPr>
          <w:sz w:val="30"/>
          <w:szCs w:val="30"/>
        </w:rPr>
        <w:t>)</w:t>
      </w:r>
    </w:p>
    <w:p w:rsidR="00D749BE" w:rsidRDefault="00D749BE" w:rsidP="00F23102">
      <w:pPr>
        <w:jc w:val="center"/>
        <w:rPr>
          <w:sz w:val="30"/>
          <w:szCs w:val="30"/>
        </w:rPr>
      </w:pPr>
      <w:r w:rsidRPr="009E68CC">
        <w:rPr>
          <w:sz w:val="30"/>
          <w:szCs w:val="30"/>
        </w:rPr>
        <w:t xml:space="preserve">Οι δηλώσεις διδακτικών συγγραμμάτων γίνονται μέσω του πληροφοριακού συστήματος του </w:t>
      </w:r>
      <w:r w:rsidR="000338E5">
        <w:rPr>
          <w:sz w:val="30"/>
          <w:szCs w:val="30"/>
        </w:rPr>
        <w:t>«</w:t>
      </w:r>
      <w:proofErr w:type="spellStart"/>
      <w:r w:rsidRPr="009E68CC">
        <w:rPr>
          <w:sz w:val="30"/>
          <w:szCs w:val="30"/>
        </w:rPr>
        <w:t>Ευδόξου</w:t>
      </w:r>
      <w:proofErr w:type="spellEnd"/>
      <w:r w:rsidR="000338E5">
        <w:rPr>
          <w:sz w:val="30"/>
          <w:szCs w:val="30"/>
        </w:rPr>
        <w:t>»</w:t>
      </w:r>
      <w:r w:rsidRPr="009E68CC">
        <w:rPr>
          <w:sz w:val="30"/>
          <w:szCs w:val="30"/>
        </w:rPr>
        <w:t xml:space="preserve"> </w:t>
      </w:r>
      <w:r w:rsidR="006A4BD4" w:rsidRPr="009E68CC">
        <w:rPr>
          <w:sz w:val="30"/>
          <w:szCs w:val="30"/>
        </w:rPr>
        <w:t>(</w:t>
      </w:r>
      <w:hyperlink r:id="rId6" w:history="1">
        <w:r w:rsidR="0076671F" w:rsidRPr="004B3D0E">
          <w:rPr>
            <w:rStyle w:val="-"/>
            <w:b/>
            <w:sz w:val="30"/>
            <w:szCs w:val="30"/>
          </w:rPr>
          <w:t>https://eudoxus.gr</w:t>
        </w:r>
      </w:hyperlink>
      <w:r w:rsidR="006A4BD4" w:rsidRPr="009E68CC">
        <w:rPr>
          <w:sz w:val="30"/>
          <w:szCs w:val="30"/>
        </w:rPr>
        <w:t>)</w:t>
      </w:r>
    </w:p>
    <w:p w:rsidR="00343A93" w:rsidRDefault="0076671F" w:rsidP="0076671F">
      <w:pPr>
        <w:rPr>
          <w:sz w:val="30"/>
          <w:szCs w:val="30"/>
        </w:rPr>
      </w:pPr>
      <w:r>
        <w:rPr>
          <w:sz w:val="30"/>
          <w:szCs w:val="30"/>
        </w:rPr>
        <w:t xml:space="preserve">Στο σύνδεσμο  </w:t>
      </w:r>
      <w:hyperlink r:id="rId7" w:history="1">
        <w:r w:rsidR="00BC32E2" w:rsidRPr="00CA4071">
          <w:rPr>
            <w:rStyle w:val="-"/>
            <w:sz w:val="30"/>
            <w:szCs w:val="30"/>
          </w:rPr>
          <w:t>https://eudoxus.gr/Announcements/1330</w:t>
        </w:r>
      </w:hyperlink>
      <w:r w:rsidR="00BC32E2">
        <w:rPr>
          <w:sz w:val="30"/>
          <w:szCs w:val="30"/>
        </w:rPr>
        <w:t xml:space="preserve"> ε</w:t>
      </w:r>
      <w:bookmarkStart w:id="0" w:name="_GoBack"/>
      <w:bookmarkEnd w:id="0"/>
      <w:r w:rsidR="00343A93">
        <w:rPr>
          <w:sz w:val="30"/>
          <w:szCs w:val="30"/>
        </w:rPr>
        <w:t xml:space="preserve">νημερωθείτε </w:t>
      </w:r>
      <w:r>
        <w:rPr>
          <w:sz w:val="30"/>
          <w:szCs w:val="30"/>
        </w:rPr>
        <w:t xml:space="preserve"> </w:t>
      </w:r>
      <w:r w:rsidR="00343A93">
        <w:rPr>
          <w:sz w:val="30"/>
          <w:szCs w:val="30"/>
        </w:rPr>
        <w:t>για τα ακόλουθα</w:t>
      </w:r>
    </w:p>
    <w:p w:rsidR="004F0170" w:rsidRPr="00343A93" w:rsidRDefault="001F39DA" w:rsidP="00343A93">
      <w:pPr>
        <w:pStyle w:val="a4"/>
        <w:numPr>
          <w:ilvl w:val="0"/>
          <w:numId w:val="2"/>
        </w:numPr>
        <w:rPr>
          <w:sz w:val="30"/>
          <w:szCs w:val="30"/>
        </w:rPr>
      </w:pPr>
      <w:r w:rsidRPr="00343A93">
        <w:rPr>
          <w:sz w:val="30"/>
          <w:szCs w:val="30"/>
        </w:rPr>
        <w:t>η</w:t>
      </w:r>
      <w:r w:rsidR="004F0170" w:rsidRPr="00343A93">
        <w:rPr>
          <w:sz w:val="30"/>
          <w:szCs w:val="30"/>
        </w:rPr>
        <w:t xml:space="preserve"> </w:t>
      </w:r>
      <w:r w:rsidRPr="00343A93">
        <w:rPr>
          <w:sz w:val="30"/>
          <w:szCs w:val="30"/>
        </w:rPr>
        <w:t xml:space="preserve">διάρκεια των </w:t>
      </w:r>
      <w:r w:rsidR="004F0170" w:rsidRPr="00343A93">
        <w:rPr>
          <w:sz w:val="30"/>
          <w:szCs w:val="30"/>
        </w:rPr>
        <w:t xml:space="preserve">δηλώσεων διδακτικών συγγραμμάτων του </w:t>
      </w:r>
      <w:r w:rsidR="002C69C7" w:rsidRPr="00343A93">
        <w:rPr>
          <w:sz w:val="30"/>
          <w:szCs w:val="30"/>
        </w:rPr>
        <w:t>Εα</w:t>
      </w:r>
      <w:r w:rsidRPr="00343A93">
        <w:rPr>
          <w:sz w:val="30"/>
          <w:szCs w:val="30"/>
        </w:rPr>
        <w:t>ρινού</w:t>
      </w:r>
      <w:r w:rsidR="000C059F" w:rsidRPr="00343A93">
        <w:rPr>
          <w:sz w:val="30"/>
          <w:szCs w:val="30"/>
        </w:rPr>
        <w:t xml:space="preserve"> Εξαμήνου 2020-2021 έχει </w:t>
      </w:r>
      <w:r w:rsidR="00210898" w:rsidRPr="00343A93">
        <w:rPr>
          <w:sz w:val="30"/>
          <w:szCs w:val="30"/>
        </w:rPr>
        <w:t>οριστεί</w:t>
      </w:r>
      <w:r w:rsidR="004F0170" w:rsidRPr="00343A93">
        <w:rPr>
          <w:sz w:val="30"/>
          <w:szCs w:val="30"/>
        </w:rPr>
        <w:t xml:space="preserve"> </w:t>
      </w:r>
      <w:r w:rsidR="002C69C7" w:rsidRPr="00343A93">
        <w:rPr>
          <w:sz w:val="30"/>
          <w:szCs w:val="30"/>
        </w:rPr>
        <w:t>από την Δευτέρα 22-3-2021</w:t>
      </w:r>
      <w:r w:rsidR="00426CEA" w:rsidRPr="00343A93">
        <w:rPr>
          <w:sz w:val="30"/>
          <w:szCs w:val="30"/>
        </w:rPr>
        <w:t xml:space="preserve"> έως </w:t>
      </w:r>
      <w:r w:rsidR="000C059F" w:rsidRPr="00343A93">
        <w:rPr>
          <w:sz w:val="30"/>
          <w:szCs w:val="30"/>
        </w:rPr>
        <w:t xml:space="preserve">την </w:t>
      </w:r>
      <w:r w:rsidR="002C69C7" w:rsidRPr="00343A93">
        <w:rPr>
          <w:sz w:val="30"/>
          <w:szCs w:val="30"/>
        </w:rPr>
        <w:t>Δευτέρα</w:t>
      </w:r>
      <w:r w:rsidR="000C059F" w:rsidRPr="00343A93">
        <w:rPr>
          <w:sz w:val="30"/>
          <w:szCs w:val="30"/>
        </w:rPr>
        <w:t xml:space="preserve"> </w:t>
      </w:r>
      <w:r w:rsidR="002C69C7" w:rsidRPr="00343A93">
        <w:rPr>
          <w:sz w:val="30"/>
          <w:szCs w:val="30"/>
        </w:rPr>
        <w:t>5-4-2021</w:t>
      </w:r>
      <w:r w:rsidR="004F0170" w:rsidRPr="00343A93">
        <w:rPr>
          <w:sz w:val="30"/>
          <w:szCs w:val="30"/>
        </w:rPr>
        <w:t>.</w:t>
      </w:r>
    </w:p>
    <w:p w:rsidR="002C69C7" w:rsidRPr="00DF68F6" w:rsidRDefault="002C69C7" w:rsidP="00DF68F6">
      <w:pPr>
        <w:pStyle w:val="a4"/>
        <w:numPr>
          <w:ilvl w:val="0"/>
          <w:numId w:val="2"/>
        </w:numPr>
        <w:rPr>
          <w:sz w:val="30"/>
          <w:szCs w:val="30"/>
        </w:rPr>
      </w:pPr>
      <w:r w:rsidRPr="002C69C7">
        <w:rPr>
          <w:sz w:val="30"/>
          <w:szCs w:val="30"/>
        </w:rPr>
        <w:t xml:space="preserve">Η </w:t>
      </w:r>
      <w:r>
        <w:rPr>
          <w:sz w:val="30"/>
          <w:szCs w:val="30"/>
        </w:rPr>
        <w:t xml:space="preserve">διανομή των διδακτικών </w:t>
      </w:r>
      <w:r w:rsidR="00FC09CD">
        <w:rPr>
          <w:sz w:val="30"/>
          <w:szCs w:val="30"/>
        </w:rPr>
        <w:t xml:space="preserve">συγγραμμάτων θα πραγματοποιηθεί με </w:t>
      </w:r>
      <w:proofErr w:type="spellStart"/>
      <w:r w:rsidRPr="002C69C7">
        <w:rPr>
          <w:sz w:val="30"/>
          <w:szCs w:val="30"/>
        </w:rPr>
        <w:t>κατ'οίκον</w:t>
      </w:r>
      <w:proofErr w:type="spellEnd"/>
      <w:r w:rsidRPr="002C69C7">
        <w:rPr>
          <w:sz w:val="30"/>
          <w:szCs w:val="30"/>
        </w:rPr>
        <w:t xml:space="preserve"> παράδοση </w:t>
      </w:r>
      <w:r w:rsidR="00FC09CD">
        <w:rPr>
          <w:sz w:val="30"/>
          <w:szCs w:val="30"/>
        </w:rPr>
        <w:t xml:space="preserve">προς τους δικαιούχους φοιτητές </w:t>
      </w:r>
      <w:r w:rsidRPr="002C69C7">
        <w:rPr>
          <w:sz w:val="30"/>
          <w:szCs w:val="30"/>
        </w:rPr>
        <w:t xml:space="preserve">των δηλωθέντων συγγραμμάτων </w:t>
      </w:r>
      <w:r w:rsidR="00FC09CD">
        <w:rPr>
          <w:sz w:val="30"/>
          <w:szCs w:val="30"/>
        </w:rPr>
        <w:t>με ευθύνη των εκδοτικών οίκων</w:t>
      </w:r>
      <w:r w:rsidRPr="002C69C7">
        <w:rPr>
          <w:sz w:val="30"/>
          <w:szCs w:val="30"/>
        </w:rPr>
        <w:t>, μέσω εταιρειών ταχυμεταφοράς</w:t>
      </w:r>
      <w:r w:rsidR="00FC09CD">
        <w:rPr>
          <w:sz w:val="30"/>
          <w:szCs w:val="30"/>
        </w:rPr>
        <w:t xml:space="preserve"> της επιλογής τους</w:t>
      </w:r>
      <w:r w:rsidR="00DF68F6">
        <w:rPr>
          <w:sz w:val="30"/>
          <w:szCs w:val="30"/>
        </w:rPr>
        <w:t xml:space="preserve"> και</w:t>
      </w:r>
      <w:r w:rsidR="00FC09CD" w:rsidRPr="00DF68F6">
        <w:rPr>
          <w:sz w:val="30"/>
          <w:szCs w:val="30"/>
        </w:rPr>
        <w:t xml:space="preserve"> θα διεξαχθεί από </w:t>
      </w:r>
      <w:r w:rsidRPr="00DF68F6">
        <w:rPr>
          <w:sz w:val="30"/>
          <w:szCs w:val="30"/>
        </w:rPr>
        <w:t xml:space="preserve">την Τρίτη 06 Απριλίου 2021 </w:t>
      </w:r>
      <w:r w:rsidR="00FC09CD" w:rsidRPr="00DF68F6">
        <w:rPr>
          <w:sz w:val="30"/>
          <w:szCs w:val="30"/>
        </w:rPr>
        <w:t xml:space="preserve">έως </w:t>
      </w:r>
      <w:r w:rsidRPr="00DF68F6">
        <w:rPr>
          <w:sz w:val="30"/>
          <w:szCs w:val="30"/>
        </w:rPr>
        <w:t xml:space="preserve">την Δευτέρα 24 </w:t>
      </w:r>
      <w:proofErr w:type="spellStart"/>
      <w:r w:rsidRPr="00DF68F6">
        <w:rPr>
          <w:sz w:val="30"/>
          <w:szCs w:val="30"/>
        </w:rPr>
        <w:t>Μαίου</w:t>
      </w:r>
      <w:proofErr w:type="spellEnd"/>
      <w:r w:rsidRPr="00DF68F6">
        <w:rPr>
          <w:sz w:val="30"/>
          <w:szCs w:val="30"/>
        </w:rPr>
        <w:t xml:space="preserve"> 2021.</w:t>
      </w:r>
    </w:p>
    <w:p w:rsidR="00DF68F6" w:rsidRDefault="00DA3377" w:rsidP="00DF68F6">
      <w:pPr>
        <w:pStyle w:val="a4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Κατ’ εξαίρεση για το τρέχον </w:t>
      </w:r>
      <w:proofErr w:type="spellStart"/>
      <w:r>
        <w:rPr>
          <w:sz w:val="30"/>
          <w:szCs w:val="30"/>
        </w:rPr>
        <w:t>ακαδ</w:t>
      </w:r>
      <w:proofErr w:type="spellEnd"/>
      <w:r w:rsidR="00DF68F6">
        <w:rPr>
          <w:sz w:val="30"/>
          <w:szCs w:val="30"/>
        </w:rPr>
        <w:t>. εξάμηνο,  θα έχουν δ</w:t>
      </w:r>
      <w:r w:rsidR="00DF68F6" w:rsidRPr="00DF68F6">
        <w:rPr>
          <w:sz w:val="30"/>
          <w:szCs w:val="30"/>
        </w:rPr>
        <w:t>ικαίωμα επιλογής συγγραμμάτ</w:t>
      </w:r>
      <w:r w:rsidR="00DF68F6">
        <w:rPr>
          <w:sz w:val="30"/>
          <w:szCs w:val="30"/>
        </w:rPr>
        <w:t>ων χειμερινού εξαμήνου αποκλειστικά</w:t>
      </w:r>
      <w:r w:rsidR="00DF68F6" w:rsidRPr="00DF68F6">
        <w:rPr>
          <w:sz w:val="30"/>
          <w:szCs w:val="30"/>
        </w:rPr>
        <w:t>:</w:t>
      </w:r>
    </w:p>
    <w:p w:rsidR="00FC09CD" w:rsidRDefault="00DF68F6" w:rsidP="00DF68F6">
      <w:pPr>
        <w:pStyle w:val="a4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φοιτητές</w:t>
      </w:r>
      <w:r w:rsidRPr="00DF68F6">
        <w:rPr>
          <w:sz w:val="30"/>
          <w:szCs w:val="30"/>
        </w:rPr>
        <w:t xml:space="preserve"> </w:t>
      </w:r>
      <w:r w:rsidR="00343A93">
        <w:rPr>
          <w:sz w:val="30"/>
          <w:szCs w:val="30"/>
        </w:rPr>
        <w:t xml:space="preserve">που </w:t>
      </w:r>
      <w:r w:rsidRPr="00DF68F6">
        <w:rPr>
          <w:sz w:val="30"/>
          <w:szCs w:val="30"/>
        </w:rPr>
        <w:t>δεν υπέβαλλαν δήλωση συγγραμμάτων ή δεν παρέλαβαν</w:t>
      </w:r>
      <w:r>
        <w:rPr>
          <w:sz w:val="30"/>
          <w:szCs w:val="30"/>
        </w:rPr>
        <w:t xml:space="preserve"> </w:t>
      </w:r>
      <w:r w:rsidRPr="00DF68F6">
        <w:rPr>
          <w:sz w:val="30"/>
          <w:szCs w:val="30"/>
        </w:rPr>
        <w:t xml:space="preserve">τα συγγράμματα του χειμερινού εξαμήνου στο σύνολό </w:t>
      </w:r>
      <w:r>
        <w:rPr>
          <w:sz w:val="30"/>
          <w:szCs w:val="30"/>
        </w:rPr>
        <w:t xml:space="preserve">τους. </w:t>
      </w:r>
    </w:p>
    <w:p w:rsidR="00DF68F6" w:rsidRPr="00194F1D" w:rsidRDefault="00DF68F6" w:rsidP="00DF68F6">
      <w:pPr>
        <w:pStyle w:val="a4"/>
        <w:numPr>
          <w:ilvl w:val="0"/>
          <w:numId w:val="3"/>
        </w:numPr>
        <w:rPr>
          <w:sz w:val="30"/>
          <w:szCs w:val="30"/>
        </w:rPr>
      </w:pPr>
      <w:r>
        <w:rPr>
          <w:rFonts w:ascii="Arial" w:hAnsi="Arial" w:cs="Arial"/>
          <w:sz w:val="28"/>
          <w:szCs w:val="28"/>
        </w:rPr>
        <w:t xml:space="preserve">Φοιτητές οι οποίοι έγιναν δεκτοί στα οικεία Τμήματα Υποδοχής ύστερα από μετεγγραφή ή μετακίνηση ακαδημαϊκού έτους 2020-2021 και οι οποίοι δεν προέβησαν σε δήλωση για την επιλογή διδακτικών </w:t>
      </w:r>
      <w:r>
        <w:rPr>
          <w:rFonts w:ascii="Arial" w:hAnsi="Arial" w:cs="Arial"/>
          <w:sz w:val="28"/>
          <w:szCs w:val="28"/>
        </w:rPr>
        <w:lastRenderedPageBreak/>
        <w:t>συγγραμμάτων χειμερινού</w:t>
      </w:r>
      <w:r w:rsidR="00194F1D" w:rsidRPr="00194F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εξαμήνου ακαδημαϊκού έτους 2020-2021.</w:t>
      </w:r>
    </w:p>
    <w:p w:rsidR="00194F1D" w:rsidRDefault="00194F1D" w:rsidP="00194F1D">
      <w:pPr>
        <w:pStyle w:val="a4"/>
        <w:numPr>
          <w:ilvl w:val="0"/>
          <w:numId w:val="3"/>
        </w:numPr>
        <w:rPr>
          <w:sz w:val="30"/>
          <w:szCs w:val="30"/>
        </w:rPr>
      </w:pPr>
      <w:r w:rsidRPr="00194F1D">
        <w:rPr>
          <w:sz w:val="30"/>
          <w:szCs w:val="30"/>
        </w:rPr>
        <w:t>Φοιτητές  ειδικών  κατηγοριών  (</w:t>
      </w:r>
      <w:proofErr w:type="spellStart"/>
      <w:r w:rsidRPr="00194F1D">
        <w:rPr>
          <w:sz w:val="30"/>
          <w:szCs w:val="30"/>
        </w:rPr>
        <w:t>διακριθέντες</w:t>
      </w:r>
      <w:proofErr w:type="spellEnd"/>
      <w:r w:rsidRPr="00194F1D">
        <w:rPr>
          <w:sz w:val="30"/>
          <w:szCs w:val="30"/>
        </w:rPr>
        <w:t xml:space="preserve">  αθλητές,  εισακτέοι  στην  Τριτοβάθμια  Εκπαίδευση φοιτητές με σοβαρές παθήσεις (5%), κ.α.) οι οποίοι δεν συμπεριλήφθηκαν στην συμπληρωματική περίοδο δηλώσεων για την επιλογή διδακτικών συγγραμμάτων χειμερινού εξαμήνου ακαδημαϊκού έτους 2020-2021 κατά το διάστημα</w:t>
      </w:r>
      <w:r w:rsidR="00343A93">
        <w:rPr>
          <w:sz w:val="30"/>
          <w:szCs w:val="30"/>
        </w:rPr>
        <w:t xml:space="preserve"> </w:t>
      </w:r>
      <w:r w:rsidRPr="00194F1D">
        <w:rPr>
          <w:sz w:val="30"/>
          <w:szCs w:val="30"/>
        </w:rPr>
        <w:t>22-12-2020 έως 30-12-2020.</w:t>
      </w:r>
    </w:p>
    <w:p w:rsidR="00194F1D" w:rsidRPr="00194F1D" w:rsidRDefault="00194F1D" w:rsidP="00194F1D">
      <w:pPr>
        <w:rPr>
          <w:b/>
          <w:sz w:val="30"/>
          <w:szCs w:val="30"/>
        </w:rPr>
      </w:pPr>
      <w:r w:rsidRPr="00194F1D">
        <w:rPr>
          <w:b/>
          <w:sz w:val="30"/>
          <w:szCs w:val="30"/>
          <w:lang w:val="en-US"/>
        </w:rPr>
        <w:t>A</w:t>
      </w:r>
      <w:proofErr w:type="spellStart"/>
      <w:r w:rsidRPr="00194F1D">
        <w:rPr>
          <w:b/>
          <w:sz w:val="30"/>
          <w:szCs w:val="30"/>
        </w:rPr>
        <w:t>παραίτητη</w:t>
      </w:r>
      <w:proofErr w:type="spellEnd"/>
      <w:r w:rsidRPr="00194F1D">
        <w:rPr>
          <w:b/>
          <w:sz w:val="30"/>
          <w:szCs w:val="30"/>
        </w:rPr>
        <w:t xml:space="preserve"> προϋπόθεση για την επιλογή διδακτικών συγγραμμάτων χειμερινού εξαμήνου από τους φοιτητές των ανωτέρω κατηγοριών είναι να έχουν δηλώσει τα αντίστοιχα μαθήματα στη Γραμματεία </w:t>
      </w:r>
      <w:r w:rsidR="00343A93">
        <w:rPr>
          <w:b/>
          <w:sz w:val="30"/>
          <w:szCs w:val="30"/>
        </w:rPr>
        <w:t>του Τμήματός μας</w:t>
      </w:r>
      <w:r w:rsidRPr="00194F1D">
        <w:rPr>
          <w:b/>
          <w:sz w:val="30"/>
          <w:szCs w:val="30"/>
        </w:rPr>
        <w:t xml:space="preserve"> κατά το χειμερινό εξάμηνο. </w:t>
      </w:r>
    </w:p>
    <w:p w:rsidR="00194F1D" w:rsidRPr="00194F1D" w:rsidRDefault="00194F1D" w:rsidP="00194F1D">
      <w:pPr>
        <w:rPr>
          <w:b/>
          <w:sz w:val="30"/>
          <w:szCs w:val="30"/>
        </w:rPr>
      </w:pPr>
      <w:r w:rsidRPr="00194F1D">
        <w:rPr>
          <w:b/>
          <w:sz w:val="30"/>
          <w:szCs w:val="30"/>
        </w:rPr>
        <w:t>Οι φοιτητές που ανήκουν στις ανωτέρω κατηγορίες και  έχουν  εξεταστεί  επιτυχώς  σε  μαθήματα  του χειμερινού  εξαμήνου  2020-2021  χωρίς  να  έχουν παραλάβει τα αντίστοιχα συγγράμματα, διατηρούν κατ’ εξαίρεση το δικαίωμα επιλογής συγγραμμάτων και για τα μαθήματα αυτά</w:t>
      </w:r>
    </w:p>
    <w:p w:rsidR="003E4508" w:rsidRPr="009E68CC" w:rsidRDefault="009E68CC" w:rsidP="00FC09CD">
      <w:pPr>
        <w:rPr>
          <w:sz w:val="30"/>
          <w:szCs w:val="30"/>
        </w:rPr>
      </w:pPr>
      <w:r>
        <w:rPr>
          <w:sz w:val="30"/>
          <w:szCs w:val="30"/>
        </w:rPr>
        <w:t>Επισημαίνουμε</w:t>
      </w:r>
      <w:r w:rsidR="004F0170" w:rsidRPr="009E68CC">
        <w:rPr>
          <w:sz w:val="30"/>
          <w:szCs w:val="30"/>
        </w:rPr>
        <w:t xml:space="preserve"> στους φοιτητές ότι </w:t>
      </w:r>
    </w:p>
    <w:p w:rsidR="00463D44" w:rsidRDefault="00D749BE" w:rsidP="003320CE">
      <w:pPr>
        <w:pStyle w:val="a4"/>
        <w:numPr>
          <w:ilvl w:val="0"/>
          <w:numId w:val="1"/>
        </w:numPr>
        <w:spacing w:after="0"/>
        <w:rPr>
          <w:sz w:val="30"/>
          <w:szCs w:val="30"/>
        </w:rPr>
      </w:pPr>
      <w:r w:rsidRPr="009E68CC">
        <w:rPr>
          <w:sz w:val="30"/>
          <w:szCs w:val="30"/>
        </w:rPr>
        <w:t xml:space="preserve">Θα πρέπει να μεριμνούν </w:t>
      </w:r>
      <w:r w:rsidR="00210898" w:rsidRPr="009E68CC">
        <w:rPr>
          <w:sz w:val="30"/>
          <w:szCs w:val="30"/>
        </w:rPr>
        <w:t xml:space="preserve">ώστε </w:t>
      </w:r>
      <w:r w:rsidR="003E4508" w:rsidRPr="009E68CC">
        <w:rPr>
          <w:sz w:val="30"/>
          <w:szCs w:val="30"/>
        </w:rPr>
        <w:t>να υπάρχει πλήρη αντι</w:t>
      </w:r>
      <w:r w:rsidR="003320CE">
        <w:rPr>
          <w:sz w:val="30"/>
          <w:szCs w:val="30"/>
        </w:rPr>
        <w:t>στοιχία μεταξύ δήλωσης μαθήματος</w:t>
      </w:r>
      <w:r w:rsidR="003E4508" w:rsidRPr="009E68CC">
        <w:rPr>
          <w:sz w:val="30"/>
          <w:szCs w:val="30"/>
        </w:rPr>
        <w:t xml:space="preserve"> και δήλωσης συγγρ</w:t>
      </w:r>
      <w:r w:rsidR="003320CE">
        <w:rPr>
          <w:sz w:val="30"/>
          <w:szCs w:val="30"/>
        </w:rPr>
        <w:t>άμμα</w:t>
      </w:r>
      <w:r w:rsidR="00086A82">
        <w:rPr>
          <w:sz w:val="30"/>
          <w:szCs w:val="30"/>
        </w:rPr>
        <w:t>τος</w:t>
      </w:r>
      <w:r w:rsidR="00D7466C" w:rsidRPr="009E68CC">
        <w:rPr>
          <w:sz w:val="30"/>
          <w:szCs w:val="30"/>
        </w:rPr>
        <w:t>. (σύνδεσμο</w:t>
      </w:r>
      <w:r w:rsidR="009E68CC" w:rsidRPr="009E68CC">
        <w:rPr>
          <w:sz w:val="30"/>
          <w:szCs w:val="30"/>
        </w:rPr>
        <w:t>ς</w:t>
      </w:r>
      <w:r w:rsidR="00D7466C" w:rsidRPr="009E68CC">
        <w:rPr>
          <w:sz w:val="30"/>
          <w:szCs w:val="30"/>
        </w:rPr>
        <w:t xml:space="preserve"> </w:t>
      </w:r>
      <w:r w:rsidR="006A4BD4" w:rsidRPr="000338E5">
        <w:rPr>
          <w:b/>
          <w:sz w:val="30"/>
          <w:szCs w:val="30"/>
        </w:rPr>
        <w:t>https://eudoxus.gr/Students</w:t>
      </w:r>
      <w:r w:rsidR="006A4BD4" w:rsidRPr="009E68CC">
        <w:rPr>
          <w:sz w:val="30"/>
          <w:szCs w:val="30"/>
        </w:rPr>
        <w:t xml:space="preserve"> </w:t>
      </w:r>
      <w:r w:rsidR="00D7466C" w:rsidRPr="009E68CC">
        <w:rPr>
          <w:sz w:val="30"/>
          <w:szCs w:val="30"/>
        </w:rPr>
        <w:t>με τους όρους</w:t>
      </w:r>
      <w:r w:rsidR="006A4BD4" w:rsidRPr="009E68CC">
        <w:rPr>
          <w:sz w:val="30"/>
          <w:szCs w:val="30"/>
        </w:rPr>
        <w:t xml:space="preserve"> και προϋποθέσεις συμμετοχής στο πρόγραμμα </w:t>
      </w:r>
      <w:r w:rsidR="000338E5">
        <w:rPr>
          <w:sz w:val="30"/>
          <w:szCs w:val="30"/>
        </w:rPr>
        <w:t>«</w:t>
      </w:r>
      <w:proofErr w:type="spellStart"/>
      <w:r w:rsidR="006A4BD4" w:rsidRPr="009E68CC">
        <w:rPr>
          <w:sz w:val="30"/>
          <w:szCs w:val="30"/>
        </w:rPr>
        <w:t>Εύδοξος</w:t>
      </w:r>
      <w:proofErr w:type="spellEnd"/>
      <w:r w:rsidR="000338E5">
        <w:rPr>
          <w:sz w:val="30"/>
          <w:szCs w:val="30"/>
        </w:rPr>
        <w:t>»</w:t>
      </w:r>
      <w:r w:rsidR="006A4BD4" w:rsidRPr="009E68CC">
        <w:rPr>
          <w:sz w:val="30"/>
          <w:szCs w:val="30"/>
        </w:rPr>
        <w:t xml:space="preserve"> και </w:t>
      </w:r>
      <w:r w:rsidR="00D7466C" w:rsidRPr="009E68CC">
        <w:rPr>
          <w:sz w:val="30"/>
          <w:szCs w:val="30"/>
        </w:rPr>
        <w:t xml:space="preserve">τις </w:t>
      </w:r>
      <w:r w:rsidR="006A4BD4" w:rsidRPr="009E68CC">
        <w:rPr>
          <w:sz w:val="30"/>
          <w:szCs w:val="30"/>
        </w:rPr>
        <w:t>οδηγίες για τη δ</w:t>
      </w:r>
      <w:r w:rsidR="003320CE">
        <w:rPr>
          <w:sz w:val="30"/>
          <w:szCs w:val="30"/>
        </w:rPr>
        <w:t>ιαδικασία επιλογής συγγραμμάτων</w:t>
      </w:r>
      <w:r w:rsidR="00D7466C" w:rsidRPr="009E68CC">
        <w:rPr>
          <w:sz w:val="30"/>
          <w:szCs w:val="30"/>
        </w:rPr>
        <w:t>)</w:t>
      </w:r>
    </w:p>
    <w:p w:rsidR="00DA3377" w:rsidRDefault="00DA3377" w:rsidP="00DA3377">
      <w:pPr>
        <w:pStyle w:val="a4"/>
        <w:numPr>
          <w:ilvl w:val="0"/>
          <w:numId w:val="1"/>
        </w:numPr>
        <w:spacing w:after="0"/>
        <w:rPr>
          <w:sz w:val="30"/>
          <w:szCs w:val="30"/>
        </w:rPr>
      </w:pPr>
      <w:r w:rsidRPr="00DA3377">
        <w:rPr>
          <w:sz w:val="30"/>
          <w:szCs w:val="30"/>
        </w:rPr>
        <w:t>Στην περίπτωση</w:t>
      </w:r>
      <w:r>
        <w:rPr>
          <w:sz w:val="30"/>
          <w:szCs w:val="30"/>
        </w:rPr>
        <w:t xml:space="preserve"> </w:t>
      </w:r>
      <w:r w:rsidRPr="00DA3377">
        <w:rPr>
          <w:sz w:val="30"/>
          <w:szCs w:val="30"/>
        </w:rPr>
        <w:t>που οι φοιτητές παραλάβουν συγγράμματα που δεν</w:t>
      </w:r>
      <w:r>
        <w:rPr>
          <w:sz w:val="30"/>
          <w:szCs w:val="30"/>
        </w:rPr>
        <w:t xml:space="preserve"> </w:t>
      </w:r>
      <w:r w:rsidRPr="00DA3377">
        <w:rPr>
          <w:sz w:val="30"/>
          <w:szCs w:val="30"/>
        </w:rPr>
        <w:t xml:space="preserve">δικαιούνται θα τα επιστρέφουν στην </w:t>
      </w:r>
      <w:r>
        <w:rPr>
          <w:sz w:val="30"/>
          <w:szCs w:val="30"/>
        </w:rPr>
        <w:t xml:space="preserve"> Κεντρική </w:t>
      </w:r>
      <w:r w:rsidRPr="00DA3377">
        <w:rPr>
          <w:sz w:val="30"/>
          <w:szCs w:val="30"/>
        </w:rPr>
        <w:t>Ακα</w:t>
      </w:r>
      <w:r>
        <w:rPr>
          <w:sz w:val="30"/>
          <w:szCs w:val="30"/>
        </w:rPr>
        <w:t xml:space="preserve">δημαϊκή Βιβλιοθήκη του ιδρύματός </w:t>
      </w:r>
      <w:r w:rsidR="0076671F">
        <w:rPr>
          <w:sz w:val="30"/>
          <w:szCs w:val="30"/>
        </w:rPr>
        <w:t>μας</w:t>
      </w:r>
    </w:p>
    <w:p w:rsidR="0076671F" w:rsidRPr="009E68CC" w:rsidRDefault="0076671F" w:rsidP="0076671F">
      <w:pPr>
        <w:pStyle w:val="a4"/>
        <w:spacing w:after="0"/>
        <w:ind w:left="644"/>
        <w:rPr>
          <w:sz w:val="30"/>
          <w:szCs w:val="30"/>
        </w:rPr>
      </w:pPr>
    </w:p>
    <w:p w:rsidR="004F0170" w:rsidRPr="009E68CC" w:rsidRDefault="00463D44" w:rsidP="000338E5">
      <w:pPr>
        <w:pStyle w:val="a4"/>
        <w:numPr>
          <w:ilvl w:val="0"/>
          <w:numId w:val="1"/>
        </w:numPr>
        <w:rPr>
          <w:sz w:val="30"/>
          <w:szCs w:val="30"/>
        </w:rPr>
      </w:pPr>
      <w:r w:rsidRPr="009E68CC">
        <w:rPr>
          <w:sz w:val="30"/>
          <w:szCs w:val="30"/>
        </w:rPr>
        <w:t>Όσοι φο</w:t>
      </w:r>
      <w:r w:rsidR="00426CEA" w:rsidRPr="009E68CC">
        <w:rPr>
          <w:sz w:val="30"/>
          <w:szCs w:val="30"/>
        </w:rPr>
        <w:t>ι</w:t>
      </w:r>
      <w:r w:rsidRPr="009E68CC">
        <w:rPr>
          <w:sz w:val="30"/>
          <w:szCs w:val="30"/>
        </w:rPr>
        <w:t>τητές</w:t>
      </w:r>
      <w:r w:rsidR="00426CEA" w:rsidRPr="009E68CC">
        <w:rPr>
          <w:sz w:val="30"/>
          <w:szCs w:val="30"/>
        </w:rPr>
        <w:t xml:space="preserve"> έχουν απωλέσει</w:t>
      </w:r>
      <w:r w:rsidR="004F0170" w:rsidRPr="009E68CC">
        <w:rPr>
          <w:sz w:val="30"/>
          <w:szCs w:val="30"/>
        </w:rPr>
        <w:t xml:space="preserve"> </w:t>
      </w:r>
      <w:r w:rsidR="00D7466C" w:rsidRPr="009E68CC">
        <w:rPr>
          <w:sz w:val="30"/>
          <w:szCs w:val="30"/>
        </w:rPr>
        <w:t>τα στοιχεία του λογαριασμού τους Πανεπιστήμιο Πατρών (</w:t>
      </w:r>
      <w:r w:rsidR="00D7466C" w:rsidRPr="009E68CC">
        <w:rPr>
          <w:sz w:val="30"/>
          <w:szCs w:val="30"/>
          <w:lang w:val="en-US"/>
        </w:rPr>
        <w:t>password</w:t>
      </w:r>
      <w:r w:rsidR="00D7466C" w:rsidRPr="009E68CC">
        <w:rPr>
          <w:sz w:val="30"/>
          <w:szCs w:val="30"/>
        </w:rPr>
        <w:t xml:space="preserve"> και </w:t>
      </w:r>
      <w:r w:rsidR="00D7466C" w:rsidRPr="009E68CC">
        <w:rPr>
          <w:sz w:val="30"/>
          <w:szCs w:val="30"/>
          <w:lang w:val="en-US"/>
        </w:rPr>
        <w:t>username</w:t>
      </w:r>
      <w:r w:rsidR="00D7466C" w:rsidRPr="009E68CC">
        <w:rPr>
          <w:sz w:val="30"/>
          <w:szCs w:val="30"/>
        </w:rPr>
        <w:t xml:space="preserve">) τα </w:t>
      </w:r>
      <w:r w:rsidR="00D7466C" w:rsidRPr="009E68CC">
        <w:rPr>
          <w:sz w:val="30"/>
          <w:szCs w:val="30"/>
        </w:rPr>
        <w:lastRenderedPageBreak/>
        <w:t>οποία είναι απαραίτητα και</w:t>
      </w:r>
      <w:r w:rsidR="00426CEA" w:rsidRPr="009E68CC">
        <w:rPr>
          <w:sz w:val="30"/>
          <w:szCs w:val="30"/>
        </w:rPr>
        <w:t xml:space="preserve"> </w:t>
      </w:r>
      <w:r w:rsidR="004F0170" w:rsidRPr="009E68CC">
        <w:rPr>
          <w:sz w:val="30"/>
          <w:szCs w:val="30"/>
        </w:rPr>
        <w:t xml:space="preserve"> για τη δήλωση των συγγραμμάτων </w:t>
      </w:r>
      <w:r w:rsidR="009E68CC" w:rsidRPr="009E68CC">
        <w:rPr>
          <w:sz w:val="30"/>
          <w:szCs w:val="30"/>
        </w:rPr>
        <w:t>στο «</w:t>
      </w:r>
      <w:proofErr w:type="spellStart"/>
      <w:r w:rsidR="009E68CC" w:rsidRPr="009E68CC">
        <w:rPr>
          <w:sz w:val="30"/>
          <w:szCs w:val="30"/>
        </w:rPr>
        <w:t>Εύδοξος</w:t>
      </w:r>
      <w:proofErr w:type="spellEnd"/>
      <w:r w:rsidR="009E68CC" w:rsidRPr="009E68CC">
        <w:rPr>
          <w:sz w:val="30"/>
          <w:szCs w:val="30"/>
        </w:rPr>
        <w:t xml:space="preserve">» </w:t>
      </w:r>
      <w:r w:rsidR="004F0170" w:rsidRPr="009E68CC">
        <w:rPr>
          <w:sz w:val="30"/>
          <w:szCs w:val="30"/>
        </w:rPr>
        <w:t xml:space="preserve">θα απευθυνθούν στο </w:t>
      </w:r>
      <w:r w:rsidR="006A4BD4" w:rsidRPr="009E68CC">
        <w:rPr>
          <w:sz w:val="30"/>
          <w:szCs w:val="30"/>
        </w:rPr>
        <w:t xml:space="preserve">Γραφείο Αρωγής του </w:t>
      </w:r>
      <w:r w:rsidR="004F0170" w:rsidRPr="009E68CC">
        <w:rPr>
          <w:sz w:val="30"/>
          <w:szCs w:val="30"/>
        </w:rPr>
        <w:t>Τμήμα</w:t>
      </w:r>
      <w:r w:rsidR="006A4BD4" w:rsidRPr="009E68CC">
        <w:rPr>
          <w:sz w:val="30"/>
          <w:szCs w:val="30"/>
        </w:rPr>
        <w:t>τος</w:t>
      </w:r>
      <w:r w:rsidR="004F0170" w:rsidRPr="009E68CC">
        <w:rPr>
          <w:sz w:val="30"/>
          <w:szCs w:val="30"/>
        </w:rPr>
        <w:t xml:space="preserve"> Δικτύων Του Παν/</w:t>
      </w:r>
      <w:proofErr w:type="spellStart"/>
      <w:r w:rsidR="004F0170" w:rsidRPr="009E68CC">
        <w:rPr>
          <w:sz w:val="30"/>
          <w:szCs w:val="30"/>
        </w:rPr>
        <w:t>μίου</w:t>
      </w:r>
      <w:proofErr w:type="spellEnd"/>
      <w:r w:rsidR="004F0170" w:rsidRPr="009E68CC">
        <w:rPr>
          <w:sz w:val="30"/>
          <w:szCs w:val="30"/>
        </w:rPr>
        <w:t xml:space="preserve"> Πατρών</w:t>
      </w:r>
      <w:r w:rsidR="006A4BD4" w:rsidRPr="009E68CC">
        <w:rPr>
          <w:sz w:val="30"/>
          <w:szCs w:val="30"/>
        </w:rPr>
        <w:t xml:space="preserve"> (</w:t>
      </w:r>
      <w:hyperlink r:id="rId8" w:history="1">
        <w:r w:rsidR="006A4BD4" w:rsidRPr="00F66C23">
          <w:rPr>
            <w:rStyle w:val="-"/>
            <w:b/>
            <w:sz w:val="30"/>
            <w:szCs w:val="30"/>
          </w:rPr>
          <w:t>https://helpdesk.upnet.gr/</w:t>
        </w:r>
      </w:hyperlink>
      <w:r w:rsidR="006A4BD4" w:rsidRPr="009E68CC">
        <w:rPr>
          <w:sz w:val="30"/>
          <w:szCs w:val="30"/>
        </w:rPr>
        <w:t xml:space="preserve"> )  ή </w:t>
      </w:r>
      <w:proofErr w:type="spellStart"/>
      <w:r w:rsidR="006A4BD4" w:rsidRPr="009E68CC">
        <w:rPr>
          <w:sz w:val="30"/>
          <w:szCs w:val="30"/>
        </w:rPr>
        <w:t>τηλ</w:t>
      </w:r>
      <w:proofErr w:type="spellEnd"/>
      <w:r w:rsidR="006A4BD4" w:rsidRPr="009E68CC">
        <w:rPr>
          <w:sz w:val="30"/>
          <w:szCs w:val="30"/>
        </w:rPr>
        <w:t>. 2610 962600</w:t>
      </w:r>
    </w:p>
    <w:p w:rsidR="00032033" w:rsidRPr="009E68CC" w:rsidRDefault="00343A93" w:rsidP="00463D44">
      <w:pPr>
        <w:jc w:val="right"/>
        <w:rPr>
          <w:sz w:val="30"/>
          <w:szCs w:val="30"/>
        </w:rPr>
      </w:pPr>
      <w:r>
        <w:rPr>
          <w:sz w:val="30"/>
          <w:szCs w:val="30"/>
        </w:rPr>
        <w:t>22/3/2021</w:t>
      </w:r>
      <w:r w:rsidR="004F0170" w:rsidRPr="009E68CC">
        <w:rPr>
          <w:sz w:val="30"/>
          <w:szCs w:val="30"/>
        </w:rPr>
        <w:t>, Από τη Γραμματεία</w:t>
      </w:r>
    </w:p>
    <w:sectPr w:rsidR="00032033" w:rsidRPr="009E68CC" w:rsidSect="0003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40E"/>
    <w:multiLevelType w:val="hybridMultilevel"/>
    <w:tmpl w:val="5A7CB18E"/>
    <w:lvl w:ilvl="0" w:tplc="0408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4C0E0C93"/>
    <w:multiLevelType w:val="hybridMultilevel"/>
    <w:tmpl w:val="A738799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FD3BA9"/>
    <w:multiLevelType w:val="hybridMultilevel"/>
    <w:tmpl w:val="ADCAAB42"/>
    <w:lvl w:ilvl="0" w:tplc="0408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0"/>
    <w:rsid w:val="000051A3"/>
    <w:rsid w:val="00005768"/>
    <w:rsid w:val="000074D7"/>
    <w:rsid w:val="000115DF"/>
    <w:rsid w:val="0002373D"/>
    <w:rsid w:val="00032033"/>
    <w:rsid w:val="000322A9"/>
    <w:rsid w:val="000329ED"/>
    <w:rsid w:val="000338E5"/>
    <w:rsid w:val="00035568"/>
    <w:rsid w:val="00035818"/>
    <w:rsid w:val="0004205C"/>
    <w:rsid w:val="000459C1"/>
    <w:rsid w:val="00045E04"/>
    <w:rsid w:val="000517C3"/>
    <w:rsid w:val="00056F31"/>
    <w:rsid w:val="00076030"/>
    <w:rsid w:val="00077F4C"/>
    <w:rsid w:val="00081FA3"/>
    <w:rsid w:val="00082A2E"/>
    <w:rsid w:val="00084CD7"/>
    <w:rsid w:val="000852C4"/>
    <w:rsid w:val="00086A82"/>
    <w:rsid w:val="00094C77"/>
    <w:rsid w:val="000A3F9A"/>
    <w:rsid w:val="000A44D7"/>
    <w:rsid w:val="000B03C6"/>
    <w:rsid w:val="000B27D0"/>
    <w:rsid w:val="000C059F"/>
    <w:rsid w:val="000C4B7E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30F9B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4F1D"/>
    <w:rsid w:val="00195316"/>
    <w:rsid w:val="001A69AB"/>
    <w:rsid w:val="001B6A88"/>
    <w:rsid w:val="001D25FC"/>
    <w:rsid w:val="001D28BF"/>
    <w:rsid w:val="001D601A"/>
    <w:rsid w:val="001D6C96"/>
    <w:rsid w:val="001E0372"/>
    <w:rsid w:val="001E3CAB"/>
    <w:rsid w:val="001E3D11"/>
    <w:rsid w:val="001F39DA"/>
    <w:rsid w:val="002002E4"/>
    <w:rsid w:val="00200A4F"/>
    <w:rsid w:val="0020305D"/>
    <w:rsid w:val="00204DCC"/>
    <w:rsid w:val="00206EA7"/>
    <w:rsid w:val="00210898"/>
    <w:rsid w:val="00210A6E"/>
    <w:rsid w:val="00212682"/>
    <w:rsid w:val="00213D3B"/>
    <w:rsid w:val="00215F43"/>
    <w:rsid w:val="00216702"/>
    <w:rsid w:val="00217FDB"/>
    <w:rsid w:val="00223DC3"/>
    <w:rsid w:val="00240597"/>
    <w:rsid w:val="00241B28"/>
    <w:rsid w:val="002444EA"/>
    <w:rsid w:val="002504AC"/>
    <w:rsid w:val="002576D2"/>
    <w:rsid w:val="00260EF0"/>
    <w:rsid w:val="00265569"/>
    <w:rsid w:val="0026599D"/>
    <w:rsid w:val="00267C9C"/>
    <w:rsid w:val="0027412F"/>
    <w:rsid w:val="00274261"/>
    <w:rsid w:val="002855A2"/>
    <w:rsid w:val="00287366"/>
    <w:rsid w:val="002925D9"/>
    <w:rsid w:val="00293373"/>
    <w:rsid w:val="00294AEF"/>
    <w:rsid w:val="002950A8"/>
    <w:rsid w:val="002A02EF"/>
    <w:rsid w:val="002B1ADB"/>
    <w:rsid w:val="002B3CA0"/>
    <w:rsid w:val="002B7C9E"/>
    <w:rsid w:val="002C69C7"/>
    <w:rsid w:val="002D2998"/>
    <w:rsid w:val="002E2765"/>
    <w:rsid w:val="002E2D2E"/>
    <w:rsid w:val="002F5973"/>
    <w:rsid w:val="00301648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20CE"/>
    <w:rsid w:val="003330CB"/>
    <w:rsid w:val="00336674"/>
    <w:rsid w:val="00343A93"/>
    <w:rsid w:val="003503BA"/>
    <w:rsid w:val="003509B7"/>
    <w:rsid w:val="003541A6"/>
    <w:rsid w:val="00355044"/>
    <w:rsid w:val="00356F96"/>
    <w:rsid w:val="003620AD"/>
    <w:rsid w:val="00362A3F"/>
    <w:rsid w:val="00366BE3"/>
    <w:rsid w:val="003700BB"/>
    <w:rsid w:val="00371CED"/>
    <w:rsid w:val="00373FB3"/>
    <w:rsid w:val="00385B6A"/>
    <w:rsid w:val="00392923"/>
    <w:rsid w:val="003946DF"/>
    <w:rsid w:val="00394C5F"/>
    <w:rsid w:val="003967C7"/>
    <w:rsid w:val="003A35E5"/>
    <w:rsid w:val="003A520B"/>
    <w:rsid w:val="003A528C"/>
    <w:rsid w:val="003B5C31"/>
    <w:rsid w:val="003D04F3"/>
    <w:rsid w:val="003D6B94"/>
    <w:rsid w:val="003E4508"/>
    <w:rsid w:val="003F0F41"/>
    <w:rsid w:val="003F1B10"/>
    <w:rsid w:val="003F46C4"/>
    <w:rsid w:val="003F531F"/>
    <w:rsid w:val="00410BF0"/>
    <w:rsid w:val="00411855"/>
    <w:rsid w:val="0041266B"/>
    <w:rsid w:val="00412C25"/>
    <w:rsid w:val="00415B11"/>
    <w:rsid w:val="0041772E"/>
    <w:rsid w:val="00417EAE"/>
    <w:rsid w:val="00426CEA"/>
    <w:rsid w:val="00427A2A"/>
    <w:rsid w:val="004369AF"/>
    <w:rsid w:val="004525DD"/>
    <w:rsid w:val="00455CE1"/>
    <w:rsid w:val="004565CC"/>
    <w:rsid w:val="00456CBE"/>
    <w:rsid w:val="004601DF"/>
    <w:rsid w:val="00463D44"/>
    <w:rsid w:val="0046684B"/>
    <w:rsid w:val="004916E5"/>
    <w:rsid w:val="0049708C"/>
    <w:rsid w:val="004B1B43"/>
    <w:rsid w:val="004C158F"/>
    <w:rsid w:val="004C72CB"/>
    <w:rsid w:val="004D0731"/>
    <w:rsid w:val="004D56EE"/>
    <w:rsid w:val="004E0BCD"/>
    <w:rsid w:val="004E32A7"/>
    <w:rsid w:val="004E600C"/>
    <w:rsid w:val="004F0170"/>
    <w:rsid w:val="004F0AEB"/>
    <w:rsid w:val="004F4547"/>
    <w:rsid w:val="004F61FD"/>
    <w:rsid w:val="00500279"/>
    <w:rsid w:val="005012AC"/>
    <w:rsid w:val="005012B7"/>
    <w:rsid w:val="00502155"/>
    <w:rsid w:val="00506EE7"/>
    <w:rsid w:val="00513E69"/>
    <w:rsid w:val="00521FDD"/>
    <w:rsid w:val="00537EB8"/>
    <w:rsid w:val="00540B4A"/>
    <w:rsid w:val="00547D47"/>
    <w:rsid w:val="00567052"/>
    <w:rsid w:val="00570C38"/>
    <w:rsid w:val="0057126D"/>
    <w:rsid w:val="0059569F"/>
    <w:rsid w:val="005A54D0"/>
    <w:rsid w:val="005B1817"/>
    <w:rsid w:val="005B24E1"/>
    <w:rsid w:val="005C353A"/>
    <w:rsid w:val="005C68BF"/>
    <w:rsid w:val="005D070E"/>
    <w:rsid w:val="005D6D8F"/>
    <w:rsid w:val="005E2D74"/>
    <w:rsid w:val="005F3E25"/>
    <w:rsid w:val="005F526A"/>
    <w:rsid w:val="005F6ABB"/>
    <w:rsid w:val="00602854"/>
    <w:rsid w:val="00602A41"/>
    <w:rsid w:val="006036FA"/>
    <w:rsid w:val="00603FD3"/>
    <w:rsid w:val="006049F2"/>
    <w:rsid w:val="00622AC3"/>
    <w:rsid w:val="00622F58"/>
    <w:rsid w:val="006243D0"/>
    <w:rsid w:val="006272B0"/>
    <w:rsid w:val="0062740E"/>
    <w:rsid w:val="0064677A"/>
    <w:rsid w:val="0066028F"/>
    <w:rsid w:val="0066259A"/>
    <w:rsid w:val="00663974"/>
    <w:rsid w:val="00672081"/>
    <w:rsid w:val="00682282"/>
    <w:rsid w:val="00691316"/>
    <w:rsid w:val="006947C7"/>
    <w:rsid w:val="006972AC"/>
    <w:rsid w:val="006A4BD4"/>
    <w:rsid w:val="006B7FE9"/>
    <w:rsid w:val="006D4E1A"/>
    <w:rsid w:val="006D6E71"/>
    <w:rsid w:val="006E2B2F"/>
    <w:rsid w:val="006F2594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3462"/>
    <w:rsid w:val="0075401F"/>
    <w:rsid w:val="0075452F"/>
    <w:rsid w:val="007624D2"/>
    <w:rsid w:val="00764612"/>
    <w:rsid w:val="0076671F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5677"/>
    <w:rsid w:val="007C1D27"/>
    <w:rsid w:val="007C4B41"/>
    <w:rsid w:val="007D2C07"/>
    <w:rsid w:val="007D7EEB"/>
    <w:rsid w:val="007E0095"/>
    <w:rsid w:val="007F0F9B"/>
    <w:rsid w:val="007F65C3"/>
    <w:rsid w:val="008006A7"/>
    <w:rsid w:val="00802184"/>
    <w:rsid w:val="008032BB"/>
    <w:rsid w:val="00807E23"/>
    <w:rsid w:val="008106DD"/>
    <w:rsid w:val="00813E8C"/>
    <w:rsid w:val="008366AF"/>
    <w:rsid w:val="0083786F"/>
    <w:rsid w:val="008440FA"/>
    <w:rsid w:val="008444FA"/>
    <w:rsid w:val="00846480"/>
    <w:rsid w:val="00861979"/>
    <w:rsid w:val="008628C8"/>
    <w:rsid w:val="008630AF"/>
    <w:rsid w:val="00864368"/>
    <w:rsid w:val="00871036"/>
    <w:rsid w:val="0087328B"/>
    <w:rsid w:val="00877D4A"/>
    <w:rsid w:val="00882275"/>
    <w:rsid w:val="008849EC"/>
    <w:rsid w:val="0089078D"/>
    <w:rsid w:val="008B04CB"/>
    <w:rsid w:val="008B080A"/>
    <w:rsid w:val="008C1139"/>
    <w:rsid w:val="008C4588"/>
    <w:rsid w:val="008C788F"/>
    <w:rsid w:val="008D797D"/>
    <w:rsid w:val="008E0027"/>
    <w:rsid w:val="008E64D1"/>
    <w:rsid w:val="00902A94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47233"/>
    <w:rsid w:val="00950F68"/>
    <w:rsid w:val="0095261F"/>
    <w:rsid w:val="00957522"/>
    <w:rsid w:val="00961C0B"/>
    <w:rsid w:val="00963544"/>
    <w:rsid w:val="00967114"/>
    <w:rsid w:val="00972A9D"/>
    <w:rsid w:val="00976A65"/>
    <w:rsid w:val="00982553"/>
    <w:rsid w:val="009910EE"/>
    <w:rsid w:val="00995928"/>
    <w:rsid w:val="009A0C10"/>
    <w:rsid w:val="009A1BB1"/>
    <w:rsid w:val="009A31C2"/>
    <w:rsid w:val="009A377A"/>
    <w:rsid w:val="009A4457"/>
    <w:rsid w:val="009B13EE"/>
    <w:rsid w:val="009B30EF"/>
    <w:rsid w:val="009B6740"/>
    <w:rsid w:val="009C2773"/>
    <w:rsid w:val="009C5923"/>
    <w:rsid w:val="009D59F7"/>
    <w:rsid w:val="009E2F07"/>
    <w:rsid w:val="009E31BC"/>
    <w:rsid w:val="009E4B6E"/>
    <w:rsid w:val="009E6878"/>
    <w:rsid w:val="009E68CC"/>
    <w:rsid w:val="00A00C55"/>
    <w:rsid w:val="00A133DA"/>
    <w:rsid w:val="00A16B6F"/>
    <w:rsid w:val="00A202A9"/>
    <w:rsid w:val="00A23F06"/>
    <w:rsid w:val="00A32A3D"/>
    <w:rsid w:val="00A340D3"/>
    <w:rsid w:val="00A41A85"/>
    <w:rsid w:val="00A4262B"/>
    <w:rsid w:val="00A453BA"/>
    <w:rsid w:val="00A4721C"/>
    <w:rsid w:val="00A510F8"/>
    <w:rsid w:val="00A53EB2"/>
    <w:rsid w:val="00A56203"/>
    <w:rsid w:val="00A6450E"/>
    <w:rsid w:val="00A64F71"/>
    <w:rsid w:val="00A66EA2"/>
    <w:rsid w:val="00A741DF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7C64"/>
    <w:rsid w:val="00AE22BD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4795"/>
    <w:rsid w:val="00B7550C"/>
    <w:rsid w:val="00B82696"/>
    <w:rsid w:val="00B859F8"/>
    <w:rsid w:val="00B85E4F"/>
    <w:rsid w:val="00B86E27"/>
    <w:rsid w:val="00B92D4B"/>
    <w:rsid w:val="00B96710"/>
    <w:rsid w:val="00BA1B5B"/>
    <w:rsid w:val="00BB3C3C"/>
    <w:rsid w:val="00BC2874"/>
    <w:rsid w:val="00BC32E2"/>
    <w:rsid w:val="00BC549B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3B21"/>
    <w:rsid w:val="00C40768"/>
    <w:rsid w:val="00C56787"/>
    <w:rsid w:val="00C60964"/>
    <w:rsid w:val="00C60FD5"/>
    <w:rsid w:val="00C71A05"/>
    <w:rsid w:val="00C86C88"/>
    <w:rsid w:val="00C924ED"/>
    <w:rsid w:val="00CA2BDA"/>
    <w:rsid w:val="00CA3E2E"/>
    <w:rsid w:val="00CB2353"/>
    <w:rsid w:val="00CB2A10"/>
    <w:rsid w:val="00CB4E0F"/>
    <w:rsid w:val="00CC266C"/>
    <w:rsid w:val="00CC2E69"/>
    <w:rsid w:val="00CC480B"/>
    <w:rsid w:val="00CC4C06"/>
    <w:rsid w:val="00CE0093"/>
    <w:rsid w:val="00CE70FA"/>
    <w:rsid w:val="00CE7292"/>
    <w:rsid w:val="00CF4387"/>
    <w:rsid w:val="00CF6F22"/>
    <w:rsid w:val="00D01594"/>
    <w:rsid w:val="00D02F80"/>
    <w:rsid w:val="00D04B4B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6321F"/>
    <w:rsid w:val="00D659AA"/>
    <w:rsid w:val="00D71DA0"/>
    <w:rsid w:val="00D7466C"/>
    <w:rsid w:val="00D749BE"/>
    <w:rsid w:val="00D8660A"/>
    <w:rsid w:val="00D86EEC"/>
    <w:rsid w:val="00D91BD5"/>
    <w:rsid w:val="00D9646F"/>
    <w:rsid w:val="00DA2F01"/>
    <w:rsid w:val="00DA3377"/>
    <w:rsid w:val="00DB1E65"/>
    <w:rsid w:val="00DC1C07"/>
    <w:rsid w:val="00DC521C"/>
    <w:rsid w:val="00DD60F5"/>
    <w:rsid w:val="00DD62EF"/>
    <w:rsid w:val="00DE00E4"/>
    <w:rsid w:val="00DE18E2"/>
    <w:rsid w:val="00DE2D73"/>
    <w:rsid w:val="00DE528F"/>
    <w:rsid w:val="00DF1112"/>
    <w:rsid w:val="00DF68F6"/>
    <w:rsid w:val="00DF6EA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40E19"/>
    <w:rsid w:val="00E413F4"/>
    <w:rsid w:val="00E436CA"/>
    <w:rsid w:val="00E44C21"/>
    <w:rsid w:val="00E50063"/>
    <w:rsid w:val="00E60417"/>
    <w:rsid w:val="00E612A2"/>
    <w:rsid w:val="00E633A3"/>
    <w:rsid w:val="00E647D6"/>
    <w:rsid w:val="00E650EB"/>
    <w:rsid w:val="00E825B7"/>
    <w:rsid w:val="00E87AD8"/>
    <w:rsid w:val="00E87BDC"/>
    <w:rsid w:val="00E95D63"/>
    <w:rsid w:val="00EA38E3"/>
    <w:rsid w:val="00EA6F66"/>
    <w:rsid w:val="00EC47C8"/>
    <w:rsid w:val="00EC57B8"/>
    <w:rsid w:val="00ED0210"/>
    <w:rsid w:val="00ED1774"/>
    <w:rsid w:val="00ED46C3"/>
    <w:rsid w:val="00EF21D0"/>
    <w:rsid w:val="00F0427E"/>
    <w:rsid w:val="00F10A45"/>
    <w:rsid w:val="00F2140B"/>
    <w:rsid w:val="00F2153A"/>
    <w:rsid w:val="00F23102"/>
    <w:rsid w:val="00F33F2F"/>
    <w:rsid w:val="00F36907"/>
    <w:rsid w:val="00F36971"/>
    <w:rsid w:val="00F46F10"/>
    <w:rsid w:val="00F66C23"/>
    <w:rsid w:val="00F7005C"/>
    <w:rsid w:val="00F74E5D"/>
    <w:rsid w:val="00F757A9"/>
    <w:rsid w:val="00F8006C"/>
    <w:rsid w:val="00F83943"/>
    <w:rsid w:val="00F85065"/>
    <w:rsid w:val="00F86B70"/>
    <w:rsid w:val="00F90817"/>
    <w:rsid w:val="00F9231E"/>
    <w:rsid w:val="00F97835"/>
    <w:rsid w:val="00FA033D"/>
    <w:rsid w:val="00FA1F0B"/>
    <w:rsid w:val="00FA707D"/>
    <w:rsid w:val="00FB161F"/>
    <w:rsid w:val="00FB1C6D"/>
    <w:rsid w:val="00FB5154"/>
    <w:rsid w:val="00FC09CD"/>
    <w:rsid w:val="00FC3D9C"/>
    <w:rsid w:val="00FC5D1E"/>
    <w:rsid w:val="00FD19AE"/>
    <w:rsid w:val="00FD4B8E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6E44"/>
  <w15:docId w15:val="{9895329C-9CF9-4DCF-A25C-CE2D1A3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17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63D4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A4BD4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C69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C69C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upnet.gr/" TargetMode="External"/><Relationship Id="rId3" Type="http://schemas.openxmlformats.org/officeDocument/2006/relationships/styles" Target="styles.xml"/><Relationship Id="rId7" Type="http://schemas.openxmlformats.org/officeDocument/2006/relationships/hyperlink" Target="https://eudoxus.gr/Announcements/13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doxus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3F2A9-AAB0-499D-A932-A17F5F4A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ΔΩΡΑ</dc:creator>
  <cp:keywords/>
  <dc:description/>
  <cp:lastModifiedBy>Δώρα</cp:lastModifiedBy>
  <cp:revision>15</cp:revision>
  <cp:lastPrinted>2021-03-23T09:04:00Z</cp:lastPrinted>
  <dcterms:created xsi:type="dcterms:W3CDTF">2019-11-19T06:52:00Z</dcterms:created>
  <dcterms:modified xsi:type="dcterms:W3CDTF">2021-03-23T09:07:00Z</dcterms:modified>
</cp:coreProperties>
</file>