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14:paraId="74560E28" w14:textId="77777777" w:rsidTr="003A7AE6">
        <w:trPr>
          <w:trHeight w:val="283"/>
        </w:trPr>
        <w:tc>
          <w:tcPr>
            <w:tcW w:w="3828" w:type="dxa"/>
          </w:tcPr>
          <w:p w14:paraId="438521EE" w14:textId="77777777"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14:paraId="65737CF4" w14:textId="77777777"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14:paraId="1A8D8026" w14:textId="77777777"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14:paraId="4179EDAC" w14:textId="77777777" w:rsidR="003A7AE6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14:paraId="7D9FBE57" w14:textId="77777777"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14:paraId="637A0345" w14:textId="77777777" w:rsidTr="003A7AE6">
        <w:trPr>
          <w:trHeight w:val="283"/>
        </w:trPr>
        <w:tc>
          <w:tcPr>
            <w:tcW w:w="3828" w:type="dxa"/>
          </w:tcPr>
          <w:p w14:paraId="246A0CCB" w14:textId="77777777" w:rsidR="003A7AE6" w:rsidRPr="000363EA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proofErr w:type="spellStart"/>
            <w:r w:rsidRPr="003A7AE6">
              <w:rPr>
                <w:rFonts w:ascii="Arial Narrow" w:hAnsi="Arial Narrow"/>
                <w:sz w:val="24"/>
                <w:szCs w:val="24"/>
              </w:rPr>
              <w:t>Τηλ</w:t>
            </w:r>
            <w:proofErr w:type="spellEnd"/>
            <w:r w:rsidRPr="000363EA">
              <w:rPr>
                <w:rFonts w:ascii="Arial Narrow" w:hAnsi="Arial Narrow"/>
                <w:sz w:val="24"/>
                <w:szCs w:val="24"/>
                <w:lang w:val="de-DE"/>
              </w:rPr>
              <w:t>.: 2610 96</w:t>
            </w:r>
            <w:r w:rsidR="00646E42" w:rsidRPr="000363EA">
              <w:rPr>
                <w:rFonts w:ascii="Arial Narrow" w:hAnsi="Arial Narrow"/>
                <w:sz w:val="24"/>
                <w:szCs w:val="24"/>
                <w:lang w:val="de-DE"/>
              </w:rPr>
              <w:t>2906</w:t>
            </w:r>
            <w:r w:rsidRPr="000363EA">
              <w:rPr>
                <w:rFonts w:ascii="Arial Narrow" w:hAnsi="Arial Narrow"/>
                <w:sz w:val="24"/>
                <w:szCs w:val="24"/>
                <w:lang w:val="de-DE"/>
              </w:rPr>
              <w:t>, 96</w:t>
            </w:r>
            <w:r w:rsidR="00646E42" w:rsidRPr="000363EA">
              <w:rPr>
                <w:rFonts w:ascii="Arial Narrow" w:hAnsi="Arial Narrow"/>
                <w:sz w:val="24"/>
                <w:szCs w:val="24"/>
                <w:lang w:val="de-DE"/>
              </w:rPr>
              <w:t>2908</w:t>
            </w:r>
          </w:p>
          <w:p w14:paraId="13798FC1" w14:textId="77777777" w:rsidR="003A7AE6" w:rsidRPr="000363EA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E</w:t>
            </w:r>
            <w:r w:rsidRPr="000363EA">
              <w:rPr>
                <w:rFonts w:ascii="Arial Narrow" w:hAnsi="Arial Narrow"/>
                <w:sz w:val="24"/>
                <w:szCs w:val="24"/>
                <w:lang w:val="de-DE"/>
              </w:rPr>
              <w:t>-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mail</w:t>
            </w:r>
            <w:r w:rsidRPr="000363EA">
              <w:rPr>
                <w:rFonts w:ascii="Arial Narrow" w:hAnsi="Arial Narrow"/>
                <w:sz w:val="24"/>
                <w:szCs w:val="24"/>
                <w:lang w:val="de-DE"/>
              </w:rPr>
              <w:t xml:space="preserve">: </w:t>
            </w:r>
            <w:hyperlink r:id="rId7" w:history="1">
              <w:r w:rsidRPr="000363EA">
                <w:rPr>
                  <w:rStyle w:val="-"/>
                  <w:rFonts w:ascii="Arial Narrow" w:hAnsi="Arial Narrow"/>
                  <w:sz w:val="24"/>
                  <w:szCs w:val="24"/>
                  <w:lang w:val="de-DE"/>
                </w:rPr>
                <w:t>theatrical-studies@upatras.gr</w:t>
              </w:r>
            </w:hyperlink>
          </w:p>
          <w:p w14:paraId="398CA7F2" w14:textId="77777777" w:rsid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363EA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hyperlink r:id="rId8" w:history="1">
              <w:r w:rsidR="00BA1C8B" w:rsidRPr="00BE5C7D">
                <w:rPr>
                  <w:rStyle w:val="-"/>
                  <w:rFonts w:ascii="Arial Narrow" w:hAnsi="Arial Narrow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14:paraId="6413B7AB" w14:textId="77777777" w:rsidR="00BA1C8B" w:rsidRPr="003A7AE6" w:rsidRDefault="00BA1C8B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14:paraId="5ADC5A56" w14:textId="77777777"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1C16F7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14:paraId="52828123" w14:textId="77777777"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DD95087" wp14:editId="34F30291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10B21" w14:textId="77777777" w:rsidR="001C16F7" w:rsidRPr="00CB66C6" w:rsidRDefault="001C16F7" w:rsidP="001C16F7">
      <w:pPr>
        <w:snapToGrid w:val="0"/>
        <w:spacing w:after="29" w:line="240" w:lineRule="auto"/>
        <w:rPr>
          <w:rFonts w:ascii="Arial Narrow" w:hAnsi="Arial Narrow"/>
        </w:rPr>
      </w:pPr>
      <w:r w:rsidRPr="00CB66C6">
        <w:rPr>
          <w:rFonts w:ascii="Arial Narrow" w:hAnsi="Arial Narrow" w:cs="Cf Garamond"/>
        </w:rPr>
        <w:t>ΠΡΟΓΡΑΜΜΑ ΜΕΤΑΠΤΥΧΙΑΚΩΝ ΣΠΟΥΔΩΝ</w:t>
      </w:r>
    </w:p>
    <w:p w14:paraId="0434F504" w14:textId="77777777" w:rsidR="003A7AE6" w:rsidRPr="000B217F" w:rsidRDefault="001C16F7" w:rsidP="001C16F7">
      <w:pPr>
        <w:rPr>
          <w:rFonts w:ascii="Arial Narrow" w:hAnsi="Arial Narrow"/>
        </w:rPr>
      </w:pPr>
      <w:r w:rsidRPr="00CB66C6">
        <w:rPr>
          <w:rFonts w:ascii="Arial Narrow" w:hAnsi="Arial Narrow" w:cs="Cf Garamond"/>
        </w:rPr>
        <w:t>«</w:t>
      </w:r>
      <w:r w:rsidR="00646E42">
        <w:rPr>
          <w:rFonts w:ascii="Arial Narrow" w:hAnsi="Arial Narrow" w:cs="Cf Garamond"/>
        </w:rPr>
        <w:t xml:space="preserve">ΤΟ </w:t>
      </w:r>
      <w:r w:rsidRPr="00CB66C6">
        <w:rPr>
          <w:rFonts w:ascii="Arial Narrow" w:hAnsi="Arial Narrow" w:cs="Cf Garamond"/>
        </w:rPr>
        <w:t>ΑΡΧΑΙΟ ΕΛΛΗΝΙΚΟ ΘΕΑΤΡΟ</w:t>
      </w:r>
      <w:r w:rsidR="00646E42">
        <w:rPr>
          <w:rFonts w:ascii="Arial Narrow" w:hAnsi="Arial Narrow" w:cs="Cf Garamond"/>
        </w:rPr>
        <w:t xml:space="preserve"> ΚΑΙ Η ΠΡΟΣΛΗΨΗ ΤΟΥ</w:t>
      </w:r>
      <w:r w:rsidRPr="00CB66C6">
        <w:rPr>
          <w:rFonts w:ascii="Arial Narrow" w:hAnsi="Arial Narrow" w:cs="Cf Garamond"/>
        </w:rPr>
        <w:t>»</w:t>
      </w:r>
    </w:p>
    <w:p w14:paraId="7EA85006" w14:textId="77777777" w:rsidR="001D21C6" w:rsidRPr="00B96D01" w:rsidRDefault="001D21C6" w:rsidP="00692B28">
      <w:pPr>
        <w:spacing w:after="0" w:line="240" w:lineRule="auto"/>
        <w:ind w:right="-692"/>
        <w:rPr>
          <w:rFonts w:ascii="Arial" w:hAnsi="Arial" w:cs="Arial"/>
        </w:rPr>
      </w:pPr>
    </w:p>
    <w:p w14:paraId="1A12F184" w14:textId="77777777" w:rsidR="00EE1CFA" w:rsidRDefault="00EE1CFA" w:rsidP="001C16F7">
      <w:pPr>
        <w:spacing w:after="240" w:line="280" w:lineRule="exact"/>
        <w:jc w:val="center"/>
        <w:rPr>
          <w:rFonts w:ascii="GFS Elpis" w:hAnsi="GFS Elpis" w:cs="GFS Elpis"/>
          <w:b/>
          <w:spacing w:val="60"/>
          <w:sz w:val="26"/>
          <w:szCs w:val="26"/>
        </w:rPr>
      </w:pPr>
      <w:r>
        <w:rPr>
          <w:rFonts w:ascii="GFS Elpis" w:hAnsi="GFS Elpis" w:cs="GFS Elpis"/>
          <w:b/>
          <w:spacing w:val="60"/>
          <w:sz w:val="26"/>
          <w:szCs w:val="26"/>
        </w:rPr>
        <w:t xml:space="preserve"> </w:t>
      </w:r>
    </w:p>
    <w:p w14:paraId="63C807D4" w14:textId="49F06550" w:rsidR="00DD3053" w:rsidRPr="004B14AD" w:rsidRDefault="00DD3053" w:rsidP="00DD3053">
      <w:pPr>
        <w:spacing w:after="240" w:line="280" w:lineRule="exact"/>
        <w:jc w:val="center"/>
        <w:rPr>
          <w:rFonts w:ascii="GFS Elpis" w:hAnsi="GFS Elpis" w:cs="GFS Elpis"/>
          <w:b/>
          <w:spacing w:val="60"/>
          <w:sz w:val="28"/>
          <w:szCs w:val="28"/>
        </w:rPr>
      </w:pPr>
      <w:r w:rsidRPr="004B14AD">
        <w:rPr>
          <w:rFonts w:ascii="GFS Elpis" w:hAnsi="GFS Elpis" w:cs="GFS Elpis"/>
          <w:b/>
          <w:spacing w:val="60"/>
          <w:sz w:val="28"/>
          <w:szCs w:val="28"/>
        </w:rPr>
        <w:t>ΑΝΑΚΟΙΝΩΣΗ</w:t>
      </w:r>
    </w:p>
    <w:p w14:paraId="266B965D" w14:textId="77777777" w:rsidR="000363EA" w:rsidRDefault="000363EA" w:rsidP="00DD3053">
      <w:pPr>
        <w:spacing w:after="240" w:line="280" w:lineRule="exact"/>
        <w:jc w:val="center"/>
      </w:pPr>
    </w:p>
    <w:p w14:paraId="0BE136AC" w14:textId="74A8F7F5" w:rsidR="00213A6A" w:rsidRDefault="00DD3053" w:rsidP="00DD3053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Ενημερώνονται οι υποψήφιοι </w:t>
      </w:r>
      <w:r w:rsidR="000363EA">
        <w:rPr>
          <w:rFonts w:ascii="GFS Elpis" w:hAnsi="GFS Elpis" w:cs="GFS Elpis"/>
          <w:sz w:val="24"/>
          <w:szCs w:val="24"/>
        </w:rPr>
        <w:t xml:space="preserve">που έχουν υποβάλει αίτηση και </w:t>
      </w:r>
      <w:r w:rsidR="000363EA" w:rsidRPr="000363EA">
        <w:rPr>
          <w:rFonts w:ascii="GFS Elpis" w:hAnsi="GFS Elpis" w:cs="GFS Elpis"/>
          <w:sz w:val="24"/>
          <w:szCs w:val="24"/>
        </w:rPr>
        <w:t>πληρούν</w:t>
      </w:r>
      <w:r w:rsidR="000363EA">
        <w:rPr>
          <w:rFonts w:ascii="GFS Elpis" w:hAnsi="GFS Elpis" w:cs="GFS Elpis"/>
          <w:sz w:val="24"/>
          <w:szCs w:val="24"/>
        </w:rPr>
        <w:t xml:space="preserve"> τα τυπικά προσόντα </w:t>
      </w:r>
      <w:r>
        <w:rPr>
          <w:rFonts w:ascii="GFS Elpis" w:hAnsi="GFS Elpis" w:cs="GFS Elpis"/>
          <w:sz w:val="24"/>
          <w:szCs w:val="24"/>
        </w:rPr>
        <w:t xml:space="preserve">ότι η εξέταση στην ξένη γλώσσα (για όσους </w:t>
      </w:r>
      <w:r w:rsidRPr="000363EA">
        <w:rPr>
          <w:rFonts w:ascii="GFS Elpis" w:hAnsi="GFS Elpis" w:cs="GFS Elpis"/>
          <w:i/>
          <w:iCs/>
          <w:sz w:val="24"/>
          <w:szCs w:val="24"/>
        </w:rPr>
        <w:t>δεν</w:t>
      </w:r>
      <w:r>
        <w:rPr>
          <w:rFonts w:ascii="GFS Elpis" w:hAnsi="GFS Elpis" w:cs="GFS Elpis"/>
          <w:sz w:val="24"/>
          <w:szCs w:val="24"/>
        </w:rPr>
        <w:t xml:space="preserve"> διαθέτουν</w:t>
      </w:r>
      <w:r w:rsidR="000363EA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τους απαιτούμενους τίτλους σπουδών) θα πραγματοποιηθεί </w:t>
      </w:r>
      <w:r w:rsidR="00122A5B">
        <w:rPr>
          <w:rFonts w:ascii="GFS Elpis" w:hAnsi="GFS Elpis" w:cs="GFS Elpis"/>
          <w:sz w:val="24"/>
          <w:szCs w:val="24"/>
        </w:rPr>
        <w:t xml:space="preserve">την </w:t>
      </w:r>
      <w:bookmarkStart w:id="0" w:name="_GoBack"/>
      <w:bookmarkEnd w:id="0"/>
      <w:r w:rsidR="001F28E6" w:rsidRPr="001F28E6">
        <w:rPr>
          <w:rFonts w:ascii="Arial Narrow" w:hAnsi="Arial Narrow" w:cs="GFS Elpis"/>
          <w:b/>
          <w:sz w:val="28"/>
          <w:szCs w:val="28"/>
        </w:rPr>
        <w:t>Τετάρτη 20/9/2023</w:t>
      </w:r>
      <w:r w:rsidR="001F28E6" w:rsidRPr="001F28E6">
        <w:rPr>
          <w:rFonts w:ascii="Arial Narrow" w:hAnsi="Arial Narrow" w:cs="GFS Elpis"/>
          <w:sz w:val="28"/>
          <w:szCs w:val="28"/>
        </w:rPr>
        <w:t xml:space="preserve"> στις </w:t>
      </w:r>
      <w:r w:rsidR="001F28E6" w:rsidRPr="001F28E6">
        <w:rPr>
          <w:rFonts w:ascii="Arial Narrow" w:hAnsi="Arial Narrow" w:cs="GFS Elpis"/>
          <w:b/>
          <w:bCs/>
          <w:sz w:val="28"/>
          <w:szCs w:val="28"/>
        </w:rPr>
        <w:t xml:space="preserve">15.00 </w:t>
      </w:r>
      <w:r w:rsidR="001F28E6" w:rsidRPr="001F28E6">
        <w:rPr>
          <w:rFonts w:ascii="Arial Narrow" w:hAnsi="Arial Narrow" w:cs="GFS Elpis"/>
          <w:sz w:val="28"/>
          <w:szCs w:val="28"/>
        </w:rPr>
        <w:t xml:space="preserve">στην αίθουσα </w:t>
      </w:r>
      <w:r w:rsidR="001F28E6" w:rsidRPr="001F28E6">
        <w:rPr>
          <w:rFonts w:ascii="Arial Narrow" w:hAnsi="Arial Narrow" w:cs="GFS Elpis"/>
          <w:bCs/>
          <w:sz w:val="28"/>
          <w:szCs w:val="28"/>
        </w:rPr>
        <w:t>Β1</w:t>
      </w:r>
      <w:r w:rsidR="001F28E6" w:rsidRPr="001F28E6">
        <w:rPr>
          <w:rFonts w:ascii="Arial Narrow" w:hAnsi="Arial Narrow" w:cs="GFS Elpis"/>
          <w:sz w:val="28"/>
          <w:szCs w:val="28"/>
        </w:rPr>
        <w:t xml:space="preserve"> του ΤΘΣ</w:t>
      </w:r>
      <w:r w:rsidRPr="001F28E6">
        <w:rPr>
          <w:rFonts w:ascii="Arial Narrow" w:hAnsi="Arial Narrow" w:cs="GFS Elpis"/>
          <w:b/>
          <w:bCs/>
          <w:sz w:val="28"/>
          <w:szCs w:val="28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στην αίθουσα </w:t>
      </w:r>
      <w:r>
        <w:rPr>
          <w:rFonts w:ascii="GFS Elpis" w:hAnsi="GFS Elpis" w:cs="GFS Elpis"/>
          <w:bCs/>
          <w:sz w:val="24"/>
          <w:szCs w:val="24"/>
        </w:rPr>
        <w:t>Β1</w:t>
      </w:r>
      <w:r>
        <w:rPr>
          <w:rFonts w:ascii="GFS Elpis" w:hAnsi="GFS Elpis" w:cs="GFS Elpis"/>
          <w:sz w:val="24"/>
          <w:szCs w:val="24"/>
        </w:rPr>
        <w:t xml:space="preserve"> του ΤΘΣ. </w:t>
      </w:r>
    </w:p>
    <w:p w14:paraId="094E7398" w14:textId="1AFF29B9" w:rsidR="00A53C1B" w:rsidRDefault="00064118" w:rsidP="00A53C1B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Η </w:t>
      </w:r>
      <w:r w:rsidR="000363EA">
        <w:rPr>
          <w:rFonts w:ascii="GFS Elpis" w:hAnsi="GFS Elpis" w:cs="GFS Elpis"/>
          <w:sz w:val="24"/>
          <w:szCs w:val="24"/>
        </w:rPr>
        <w:t xml:space="preserve">προβλεπόμενη </w:t>
      </w:r>
      <w:r w:rsidR="00A53C1B">
        <w:rPr>
          <w:rFonts w:ascii="GFS Elpis" w:hAnsi="GFS Elpis" w:cs="GFS Elpis"/>
          <w:sz w:val="24"/>
          <w:szCs w:val="24"/>
        </w:rPr>
        <w:t xml:space="preserve">προφορική συνέντευξη θα πραγματοποιηθεί </w:t>
      </w:r>
      <w:r w:rsidR="000363EA">
        <w:rPr>
          <w:rFonts w:ascii="GFS Elpis" w:hAnsi="GFS Elpis" w:cs="GFS Elpis"/>
          <w:sz w:val="24"/>
          <w:szCs w:val="24"/>
        </w:rPr>
        <w:t xml:space="preserve">σε μεταγενέστερο χρόνο </w:t>
      </w:r>
      <w:r w:rsidR="00A53C1B">
        <w:rPr>
          <w:rFonts w:ascii="GFS Elpis" w:hAnsi="GFS Elpis" w:cs="GFS Elpis"/>
          <w:sz w:val="24"/>
          <w:szCs w:val="24"/>
        </w:rPr>
        <w:t>εξ αποστάσεως</w:t>
      </w:r>
      <w:r>
        <w:rPr>
          <w:rFonts w:ascii="GFS Elpis" w:hAnsi="GFS Elpis" w:cs="GFS Elpis"/>
          <w:sz w:val="24"/>
          <w:szCs w:val="24"/>
        </w:rPr>
        <w:t>.</w:t>
      </w:r>
      <w:r w:rsidR="00A53C1B">
        <w:rPr>
          <w:rFonts w:ascii="GFS Elpis" w:hAnsi="GFS Elpis" w:cs="GFS Elpis"/>
          <w:b/>
          <w:bCs/>
          <w:sz w:val="24"/>
          <w:szCs w:val="24"/>
        </w:rPr>
        <w:t xml:space="preserve"> </w:t>
      </w:r>
      <w:r w:rsidR="00A53C1B" w:rsidRPr="00A53C1B">
        <w:rPr>
          <w:rFonts w:ascii="GFS Elpis" w:hAnsi="GFS Elpis" w:cs="GFS Elpis"/>
          <w:bCs/>
          <w:sz w:val="24"/>
          <w:szCs w:val="24"/>
        </w:rPr>
        <w:t xml:space="preserve">Οι υποψήφιοι </w:t>
      </w:r>
      <w:r w:rsidR="00A53C1B">
        <w:rPr>
          <w:rFonts w:ascii="GFS Elpis" w:hAnsi="GFS Elpis" w:cs="GFS Elpis"/>
          <w:bCs/>
          <w:sz w:val="24"/>
          <w:szCs w:val="24"/>
        </w:rPr>
        <w:t xml:space="preserve">που έχουν τα τυπικά προσόντα και έχουν επιτύχει στη γραπτή εξέταση της </w:t>
      </w:r>
      <w:r>
        <w:rPr>
          <w:rFonts w:ascii="GFS Elpis" w:hAnsi="GFS Elpis" w:cs="GFS Elpis"/>
          <w:bCs/>
          <w:sz w:val="24"/>
          <w:szCs w:val="24"/>
        </w:rPr>
        <w:t xml:space="preserve">ξένης </w:t>
      </w:r>
      <w:r w:rsidR="00A53C1B">
        <w:rPr>
          <w:rFonts w:ascii="GFS Elpis" w:hAnsi="GFS Elpis" w:cs="GFS Elpis"/>
          <w:bCs/>
          <w:sz w:val="24"/>
          <w:szCs w:val="24"/>
        </w:rPr>
        <w:t xml:space="preserve">γλώσσας </w:t>
      </w:r>
      <w:r w:rsidR="00A53C1B" w:rsidRPr="00A53C1B">
        <w:rPr>
          <w:rFonts w:ascii="GFS Elpis" w:hAnsi="GFS Elpis" w:cs="GFS Elpis"/>
          <w:bCs/>
          <w:sz w:val="24"/>
          <w:szCs w:val="24"/>
        </w:rPr>
        <w:t>θα</w:t>
      </w:r>
      <w:r w:rsidR="00A53C1B" w:rsidRPr="00A53C1B">
        <w:rPr>
          <w:rFonts w:ascii="GFS Elpis" w:hAnsi="GFS Elpis" w:cs="GFS Elpis"/>
          <w:sz w:val="24"/>
          <w:szCs w:val="24"/>
        </w:rPr>
        <w:t xml:space="preserve"> ενημερωθούν</w:t>
      </w:r>
      <w:r>
        <w:rPr>
          <w:rFonts w:ascii="GFS Elpis" w:hAnsi="GFS Elpis" w:cs="GFS Elpis"/>
          <w:sz w:val="24"/>
          <w:szCs w:val="24"/>
        </w:rPr>
        <w:t xml:space="preserve"> με νεότερη ανακοίνωση για την ημερομηνία της συνέντευξης</w:t>
      </w:r>
      <w:r w:rsidR="00A53C1B" w:rsidRPr="00A53C1B">
        <w:rPr>
          <w:rFonts w:ascii="GFS Elpis" w:hAnsi="GFS Elpis" w:cs="GFS Elpis"/>
          <w:sz w:val="24"/>
          <w:szCs w:val="24"/>
        </w:rPr>
        <w:t xml:space="preserve"> και θα παραλάβουν τ</w:t>
      </w:r>
      <w:r>
        <w:rPr>
          <w:rFonts w:ascii="GFS Elpis" w:hAnsi="GFS Elpis" w:cs="GFS Elpis"/>
          <w:sz w:val="24"/>
          <w:szCs w:val="24"/>
        </w:rPr>
        <w:t xml:space="preserve">ον σχετικό ηλεκτρονικό σύνδεσμο. </w:t>
      </w:r>
    </w:p>
    <w:p w14:paraId="21B539E7" w14:textId="77777777" w:rsidR="00DD3053" w:rsidRPr="004B14AD" w:rsidRDefault="00DD3053" w:rsidP="00DD3053">
      <w:pPr>
        <w:spacing w:after="0" w:line="280" w:lineRule="exact"/>
        <w:ind w:left="714"/>
        <w:rPr>
          <w:rFonts w:ascii="GFS Elpis" w:eastAsia="GFS Elpis" w:hAnsi="GFS Elpis" w:cs="GFS Elpis"/>
          <w:sz w:val="24"/>
          <w:szCs w:val="24"/>
        </w:rPr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</w:t>
      </w:r>
      <w:r w:rsidRPr="004B14AD">
        <w:rPr>
          <w:rFonts w:ascii="GFS Elpis" w:eastAsia="GFS Elpis" w:hAnsi="GFS Elpis" w:cs="GFS Elpis"/>
          <w:sz w:val="24"/>
          <w:szCs w:val="24"/>
        </w:rPr>
        <w:t xml:space="preserve">         </w:t>
      </w:r>
    </w:p>
    <w:p w14:paraId="407B28C9" w14:textId="77777777" w:rsidR="00DD3053" w:rsidRPr="004B14AD" w:rsidRDefault="00DD3053" w:rsidP="004B14AD">
      <w:pPr>
        <w:spacing w:after="0" w:line="480" w:lineRule="auto"/>
        <w:ind w:left="714"/>
        <w:rPr>
          <w:rFonts w:ascii="GFS Elpis" w:hAnsi="GFS Elpis"/>
        </w:rPr>
      </w:pPr>
      <w:r w:rsidRPr="004B14AD"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 </w:t>
      </w:r>
      <w:r w:rsidRPr="004B14AD">
        <w:rPr>
          <w:rFonts w:ascii="GFS Elpis" w:hAnsi="GFS Elpis" w:cs="GFS Elpis"/>
          <w:sz w:val="24"/>
          <w:szCs w:val="24"/>
        </w:rPr>
        <w:t>Από τη Γραμματεία του Τμήματος</w:t>
      </w:r>
    </w:p>
    <w:p w14:paraId="4FD88701" w14:textId="77777777" w:rsidR="00DD3053" w:rsidRPr="004B14AD" w:rsidRDefault="00DD3053" w:rsidP="00DD3053">
      <w:pPr>
        <w:spacing w:after="0" w:line="240" w:lineRule="auto"/>
        <w:ind w:right="-692"/>
        <w:rPr>
          <w:rFonts w:ascii="GFS Elpis" w:hAnsi="GFS Elpis" w:cs="Arial"/>
        </w:rPr>
      </w:pPr>
      <w:r w:rsidRPr="004B14AD">
        <w:rPr>
          <w:rFonts w:ascii="GFS Elpis" w:hAnsi="GFS Elpis" w:cs="Arial"/>
        </w:rPr>
        <w:t xml:space="preserve">                                                                              </w:t>
      </w:r>
    </w:p>
    <w:p w14:paraId="40BFFEFD" w14:textId="45089713" w:rsidR="00DD3053" w:rsidRPr="004B14AD" w:rsidRDefault="00DD3053" w:rsidP="00DD3053">
      <w:pPr>
        <w:spacing w:after="0" w:line="240" w:lineRule="auto"/>
        <w:ind w:right="-692"/>
        <w:rPr>
          <w:rFonts w:ascii="GFS Elpis" w:hAnsi="GFS Elpis" w:cs="Arial"/>
        </w:rPr>
      </w:pPr>
      <w:r w:rsidRPr="004B14AD">
        <w:rPr>
          <w:rFonts w:ascii="GFS Elpis" w:hAnsi="GFS Elpis" w:cs="Arial"/>
        </w:rPr>
        <w:t xml:space="preserve">                                                                              Πάτρα</w:t>
      </w:r>
      <w:r w:rsidR="004B14AD" w:rsidRPr="004B14AD">
        <w:rPr>
          <w:rFonts w:ascii="GFS Elpis" w:hAnsi="GFS Elpis" w:cs="Arial"/>
        </w:rPr>
        <w:t>,</w:t>
      </w:r>
      <w:r w:rsidRPr="004B14AD">
        <w:rPr>
          <w:rFonts w:ascii="GFS Elpis" w:hAnsi="GFS Elpis" w:cs="Arial"/>
        </w:rPr>
        <w:t xml:space="preserve"> </w:t>
      </w:r>
      <w:r w:rsidR="0059749D">
        <w:rPr>
          <w:rFonts w:ascii="GFS Elpis" w:hAnsi="GFS Elpis" w:cs="Arial"/>
        </w:rPr>
        <w:t>18-9-2023</w:t>
      </w:r>
    </w:p>
    <w:p w14:paraId="20A610A5" w14:textId="77777777" w:rsidR="001C16F7" w:rsidRPr="00756193" w:rsidRDefault="001C16F7" w:rsidP="00DD3053">
      <w:pPr>
        <w:spacing w:after="240" w:line="280" w:lineRule="exact"/>
        <w:jc w:val="center"/>
        <w:rPr>
          <w:rFonts w:ascii="Arial" w:hAnsi="Arial" w:cs="Arial"/>
        </w:rPr>
      </w:pPr>
    </w:p>
    <w:sectPr w:rsidR="001C16F7" w:rsidRPr="00756193" w:rsidSect="00213A6A">
      <w:footerReference w:type="default" r:id="rId10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D4E37" w14:textId="77777777" w:rsidR="00F071B4" w:rsidRDefault="00F071B4" w:rsidP="003A7AE6">
      <w:pPr>
        <w:spacing w:after="0" w:line="240" w:lineRule="auto"/>
      </w:pPr>
      <w:r>
        <w:separator/>
      </w:r>
    </w:p>
  </w:endnote>
  <w:endnote w:type="continuationSeparator" w:id="0">
    <w:p w14:paraId="52F88072" w14:textId="77777777" w:rsidR="00F071B4" w:rsidRDefault="00F071B4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FS Elpis">
    <w:altName w:val="Arial"/>
    <w:panose1 w:val="00000000000000000000"/>
    <w:charset w:val="00"/>
    <w:family w:val="modern"/>
    <w:notTrueType/>
    <w:pitch w:val="variable"/>
    <w:sig w:usb0="E00000AF" w:usb1="5000004A" w:usb2="00000000" w:usb3="00000000" w:csb0="0000009B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6C87" w14:textId="77777777"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14:paraId="695F6D0E" w14:textId="77777777"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7E4F2" w14:textId="77777777" w:rsidR="00F071B4" w:rsidRDefault="00F071B4" w:rsidP="003A7AE6">
      <w:pPr>
        <w:spacing w:after="0" w:line="240" w:lineRule="auto"/>
      </w:pPr>
      <w:r>
        <w:separator/>
      </w:r>
    </w:p>
  </w:footnote>
  <w:footnote w:type="continuationSeparator" w:id="0">
    <w:p w14:paraId="25C23F68" w14:textId="77777777" w:rsidR="00F071B4" w:rsidRDefault="00F071B4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363EA"/>
    <w:rsid w:val="00045904"/>
    <w:rsid w:val="00064118"/>
    <w:rsid w:val="00073FD4"/>
    <w:rsid w:val="000B1B2C"/>
    <w:rsid w:val="000B217F"/>
    <w:rsid w:val="000D2B06"/>
    <w:rsid w:val="00122A5B"/>
    <w:rsid w:val="00130ADA"/>
    <w:rsid w:val="001A65AF"/>
    <w:rsid w:val="001B070D"/>
    <w:rsid w:val="001C16F7"/>
    <w:rsid w:val="001D1C95"/>
    <w:rsid w:val="001D21C6"/>
    <w:rsid w:val="001F28E6"/>
    <w:rsid w:val="00213A6A"/>
    <w:rsid w:val="00224E48"/>
    <w:rsid w:val="00302B8A"/>
    <w:rsid w:val="00364917"/>
    <w:rsid w:val="00371EF9"/>
    <w:rsid w:val="0037420A"/>
    <w:rsid w:val="003930E4"/>
    <w:rsid w:val="003A636A"/>
    <w:rsid w:val="003A7AE6"/>
    <w:rsid w:val="003F6597"/>
    <w:rsid w:val="00462964"/>
    <w:rsid w:val="004B14AD"/>
    <w:rsid w:val="004E2CC3"/>
    <w:rsid w:val="0054121D"/>
    <w:rsid w:val="00570FD4"/>
    <w:rsid w:val="005969ED"/>
    <w:rsid w:val="0059749D"/>
    <w:rsid w:val="005D0C29"/>
    <w:rsid w:val="005D4D18"/>
    <w:rsid w:val="005E533D"/>
    <w:rsid w:val="00646E42"/>
    <w:rsid w:val="00692B28"/>
    <w:rsid w:val="00692D1D"/>
    <w:rsid w:val="006A45AF"/>
    <w:rsid w:val="006F1E20"/>
    <w:rsid w:val="006F7DFB"/>
    <w:rsid w:val="00705444"/>
    <w:rsid w:val="007360D4"/>
    <w:rsid w:val="00747B40"/>
    <w:rsid w:val="00756193"/>
    <w:rsid w:val="00793C12"/>
    <w:rsid w:val="007947AC"/>
    <w:rsid w:val="007A24BA"/>
    <w:rsid w:val="00800DED"/>
    <w:rsid w:val="0081068C"/>
    <w:rsid w:val="00853A66"/>
    <w:rsid w:val="00870C7B"/>
    <w:rsid w:val="008758A5"/>
    <w:rsid w:val="008F615A"/>
    <w:rsid w:val="00902BD0"/>
    <w:rsid w:val="0091403B"/>
    <w:rsid w:val="00922EC2"/>
    <w:rsid w:val="00952A69"/>
    <w:rsid w:val="00981F17"/>
    <w:rsid w:val="00986B93"/>
    <w:rsid w:val="00A32259"/>
    <w:rsid w:val="00A3526A"/>
    <w:rsid w:val="00A53C1B"/>
    <w:rsid w:val="00A70569"/>
    <w:rsid w:val="00A758BE"/>
    <w:rsid w:val="00A975FC"/>
    <w:rsid w:val="00A979A3"/>
    <w:rsid w:val="00AE33FC"/>
    <w:rsid w:val="00B001C7"/>
    <w:rsid w:val="00B07B2D"/>
    <w:rsid w:val="00B50B75"/>
    <w:rsid w:val="00B96D01"/>
    <w:rsid w:val="00BA1C8B"/>
    <w:rsid w:val="00BA79B3"/>
    <w:rsid w:val="00BE77EB"/>
    <w:rsid w:val="00C32E75"/>
    <w:rsid w:val="00C41F7F"/>
    <w:rsid w:val="00C75C6A"/>
    <w:rsid w:val="00C85DD7"/>
    <w:rsid w:val="00CB02F9"/>
    <w:rsid w:val="00CB66C6"/>
    <w:rsid w:val="00CC2EF7"/>
    <w:rsid w:val="00CC5C31"/>
    <w:rsid w:val="00D12BDA"/>
    <w:rsid w:val="00D178CB"/>
    <w:rsid w:val="00D527A5"/>
    <w:rsid w:val="00D5552A"/>
    <w:rsid w:val="00DD3053"/>
    <w:rsid w:val="00EA02EC"/>
    <w:rsid w:val="00EC4956"/>
    <w:rsid w:val="00EE1CFA"/>
    <w:rsid w:val="00EE53FA"/>
    <w:rsid w:val="00F071B4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7F2"/>
  <w15:docId w15:val="{5FC99D9A-18E6-4752-B755-1E23EFB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6</cp:revision>
  <cp:lastPrinted>2021-09-16T10:52:00Z</cp:lastPrinted>
  <dcterms:created xsi:type="dcterms:W3CDTF">2023-09-15T08:53:00Z</dcterms:created>
  <dcterms:modified xsi:type="dcterms:W3CDTF">2023-09-18T11:54:00Z</dcterms:modified>
</cp:coreProperties>
</file>