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C9023" w14:textId="42626AB2" w:rsidR="0024437D" w:rsidRPr="0024437D" w:rsidRDefault="0024437D" w:rsidP="00F969F3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2060"/>
          <w:u w:val="single"/>
          <w:lang w:val="el-GR"/>
        </w:rPr>
      </w:pPr>
      <w:r w:rsidRPr="0024437D">
        <w:rPr>
          <w:rFonts w:ascii="Times New Roman" w:hAnsi="Times New Roman" w:cs="Times New Roman"/>
          <w:b/>
          <w:iCs/>
          <w:color w:val="002060"/>
          <w:u w:val="single"/>
          <w:lang w:val="el-GR"/>
        </w:rPr>
        <w:t>ΠΡΟ</w:t>
      </w:r>
      <w:r w:rsidR="006A60C4">
        <w:rPr>
          <w:rFonts w:ascii="Times New Roman" w:hAnsi="Times New Roman" w:cs="Times New Roman"/>
          <w:b/>
          <w:iCs/>
          <w:color w:val="002060"/>
          <w:u w:val="single"/>
          <w:lang w:val="el-GR"/>
        </w:rPr>
        <w:t>ΣΦΕΡΟΜΕΝΟ</w:t>
      </w:r>
      <w:r w:rsidRPr="0024437D">
        <w:rPr>
          <w:rFonts w:ascii="Times New Roman" w:hAnsi="Times New Roman" w:cs="Times New Roman"/>
          <w:b/>
          <w:iCs/>
          <w:color w:val="002060"/>
          <w:u w:val="single"/>
          <w:lang w:val="el-GR"/>
        </w:rPr>
        <w:t xml:space="preserve"> ΠΡΟΓΡΑΜΜΑ ΜΑΘΗΜΑΤΩΝ </w:t>
      </w:r>
      <w:r w:rsidR="002C6758">
        <w:rPr>
          <w:rFonts w:ascii="Times New Roman" w:hAnsi="Times New Roman" w:cs="Times New Roman"/>
          <w:b/>
          <w:iCs/>
          <w:color w:val="002060"/>
          <w:u w:val="single"/>
          <w:lang w:val="el-GR"/>
        </w:rPr>
        <w:t>ΧΕΙΜΕΡΙΝΟΥ ΕΞΑΜΗΝΟΥ</w:t>
      </w:r>
      <w:r w:rsidRPr="0024437D">
        <w:rPr>
          <w:rFonts w:ascii="Times New Roman" w:hAnsi="Times New Roman" w:cs="Times New Roman"/>
          <w:b/>
          <w:iCs/>
          <w:color w:val="002060"/>
          <w:u w:val="single"/>
          <w:lang w:val="el-GR"/>
        </w:rPr>
        <w:t xml:space="preserve"> </w:t>
      </w:r>
      <w:r w:rsidR="00F5609C">
        <w:rPr>
          <w:rFonts w:ascii="Times New Roman" w:hAnsi="Times New Roman" w:cs="Times New Roman"/>
          <w:b/>
          <w:iCs/>
          <w:color w:val="002060"/>
          <w:u w:val="single"/>
          <w:lang w:val="el-GR"/>
        </w:rPr>
        <w:t xml:space="preserve">ΑΚΑΔ. ΕΤΟΥΣ </w:t>
      </w:r>
      <w:r w:rsidRPr="0024437D">
        <w:rPr>
          <w:rFonts w:ascii="Times New Roman" w:hAnsi="Times New Roman" w:cs="Times New Roman"/>
          <w:b/>
          <w:iCs/>
          <w:color w:val="002060"/>
          <w:u w:val="single"/>
          <w:lang w:val="el-GR"/>
        </w:rPr>
        <w:t>2025-2026</w:t>
      </w:r>
    </w:p>
    <w:p w14:paraId="24124B7C" w14:textId="77777777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i/>
          <w:sz w:val="22"/>
          <w:szCs w:val="22"/>
          <w:lang w:val="el-GR"/>
        </w:rPr>
      </w:pPr>
    </w:p>
    <w:p w14:paraId="6CE6936F" w14:textId="77777777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iCs/>
          <w:lang w:val="el-GR"/>
        </w:rPr>
      </w:pPr>
      <w:r w:rsidRPr="0024437D">
        <w:rPr>
          <w:rFonts w:ascii="Times New Roman" w:hAnsi="Times New Roman" w:cs="Times New Roman"/>
          <w:b/>
          <w:iCs/>
          <w:lang w:val="el-GR"/>
        </w:rPr>
        <w:t>1</w:t>
      </w:r>
      <w:r w:rsidRPr="0024437D">
        <w:rPr>
          <w:rFonts w:ascii="Times New Roman" w:hAnsi="Times New Roman" w:cs="Times New Roman"/>
          <w:b/>
          <w:iCs/>
          <w:vertAlign w:val="superscript"/>
          <w:lang w:val="el-GR"/>
        </w:rPr>
        <w:t>ο</w:t>
      </w:r>
      <w:r w:rsidRPr="0024437D">
        <w:rPr>
          <w:rFonts w:ascii="Times New Roman" w:hAnsi="Times New Roman" w:cs="Times New Roman"/>
          <w:b/>
          <w:iCs/>
          <w:lang w:val="el-GR"/>
        </w:rPr>
        <w:t xml:space="preserve"> εξάμηνο σπουδών</w:t>
      </w:r>
    </w:p>
    <w:tbl>
      <w:tblPr>
        <w:tblW w:w="9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400"/>
        <w:gridCol w:w="1552"/>
        <w:gridCol w:w="2136"/>
      </w:tblGrid>
      <w:tr w:rsidR="0024437D" w:rsidRPr="0024437D" w14:paraId="1831B264" w14:textId="77777777" w:rsidTr="00AA30F0">
        <w:trPr>
          <w:trHeight w:val="1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FCC9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8A7C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Τίτλος μαθήματος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94155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ΚΩΔ.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C0AA9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ΔΙΔΑΣΚΩΝ/ΟΥΣΑ</w:t>
            </w:r>
          </w:p>
        </w:tc>
      </w:tr>
      <w:tr w:rsidR="0024437D" w:rsidRPr="0024437D" w14:paraId="0CA64093" w14:textId="77777777" w:rsidTr="00AA30F0">
        <w:trPr>
          <w:trHeight w:val="5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5442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E4F15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ΥΠΟΧΡΕΩΤΙΚΑ: 5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89B5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BD9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</w:p>
        </w:tc>
      </w:tr>
      <w:tr w:rsidR="0024437D" w:rsidRPr="0024437D" w14:paraId="0C2E6316" w14:textId="77777777" w:rsidTr="00AA30F0">
        <w:trPr>
          <w:trHeight w:val="1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09A3" w14:textId="77777777" w:rsidR="0024437D" w:rsidRPr="0024437D" w:rsidRDefault="0024437D" w:rsidP="00F969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6A1F0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* Εισαγωγή στο αρχαίο θέατρο ΑΘ011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F20FE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ΤΗΕ-</w:t>
            </w: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ATH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011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1A1F0" w14:textId="4729DDC2" w:rsidR="0024437D" w:rsidRPr="005F6027" w:rsidRDefault="000536B9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ΝΤΙ ΝΑΠΟΛΙ</w:t>
            </w:r>
          </w:p>
        </w:tc>
      </w:tr>
      <w:tr w:rsidR="0024437D" w:rsidRPr="0024437D" w14:paraId="6D8BA611" w14:textId="77777777" w:rsidTr="00AA30F0">
        <w:trPr>
          <w:trHeight w:val="18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EFDF" w14:textId="77777777" w:rsidR="0024437D" w:rsidRPr="0024437D" w:rsidRDefault="0024437D" w:rsidP="00F969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E36A5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* Εισαγωγή στη θεατρολογία (νεότερο θέατρο) ΘΕ041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ab/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342B8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ΤΗΕ-</w:t>
            </w: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041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33A2C" w14:textId="42CED4F1" w:rsidR="0024437D" w:rsidRPr="0024437D" w:rsidRDefault="000536B9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ΡΟΪΛΟΥ</w:t>
            </w:r>
          </w:p>
        </w:tc>
      </w:tr>
      <w:tr w:rsidR="0024437D" w:rsidRPr="0024437D" w14:paraId="20C64A47" w14:textId="77777777" w:rsidTr="00AA30F0">
        <w:trPr>
          <w:trHeight w:val="1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C33A" w14:textId="77777777" w:rsidR="0024437D" w:rsidRPr="0024437D" w:rsidRDefault="0024437D" w:rsidP="00F969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4550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*Διδακτική του θεάτρου Ι: Εισαγωγή στη θεατρική αγωγή (θεωρία και πρακτική) ΠΚ081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E8F90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ΤΗΕ- </w:t>
            </w: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PI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081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64CA0" w14:textId="16991DF3" w:rsidR="0024437D" w:rsidRPr="0024437D" w:rsidRDefault="000536B9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ΦΡΑΓΚΗ</w:t>
            </w:r>
          </w:p>
        </w:tc>
      </w:tr>
      <w:tr w:rsidR="0024437D" w:rsidRPr="0024437D" w14:paraId="5BCC5E83" w14:textId="77777777" w:rsidTr="00AA30F0">
        <w:trPr>
          <w:trHeight w:val="1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4973" w14:textId="77777777" w:rsidR="0024437D" w:rsidRPr="0024437D" w:rsidRDefault="0024437D" w:rsidP="00F969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AC1CE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Εισαγωγή στη θεωρία και ιστορία του χορού ΓΚ055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9CD95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 GI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055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0AD7C" w14:textId="4E59929F" w:rsidR="0024437D" w:rsidRPr="0024437D" w:rsidRDefault="000536B9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ΓΑΛΑΝΗ </w:t>
            </w:r>
          </w:p>
        </w:tc>
      </w:tr>
      <w:tr w:rsidR="0024437D" w:rsidRPr="0024437D" w14:paraId="463223E7" w14:textId="77777777" w:rsidTr="00AA30F0">
        <w:trPr>
          <w:trHeight w:val="1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BA14" w14:textId="77777777" w:rsidR="0024437D" w:rsidRPr="0024437D" w:rsidRDefault="0024437D" w:rsidP="00F969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98015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Δραματουργική ανάλυση Ι: κείμενα της κλασικής δραματουργίας ΘΕ044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3984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THE-THE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044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56575" w14:textId="05732570" w:rsidR="0024437D" w:rsidRPr="0024437D" w:rsidRDefault="000536B9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ΡΟΪΛΟΥ</w:t>
            </w:r>
          </w:p>
        </w:tc>
      </w:tr>
      <w:tr w:rsidR="0024437D" w:rsidRPr="0024437D" w14:paraId="597ACD06" w14:textId="77777777" w:rsidTr="00AA30F0">
        <w:trPr>
          <w:trHeight w:val="1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4AA8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30B43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ΕΠΙΛΕΓΟΜΕΝΑ: 1</w:t>
            </w:r>
            <w:r w:rsidRPr="002443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E953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E2C8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  <w:tr w:rsidR="0024437D" w:rsidRPr="0024437D" w14:paraId="2F6265E0" w14:textId="77777777" w:rsidTr="00AA30F0">
        <w:trPr>
          <w:trHeight w:val="1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4C20" w14:textId="77777777" w:rsidR="0024437D" w:rsidRPr="0024437D" w:rsidRDefault="0024437D" w:rsidP="00F969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D4582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Εργαστήριο πληροφορικής Ι: Επεξεργασία ήχου, εικόνας και βίντεο ΕΡΓ625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07CEC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625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52466" w14:textId="754AC7A6" w:rsidR="0024437D" w:rsidRPr="0024437D" w:rsidRDefault="00907C8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ΒΑΡΕΛΑΣ</w:t>
            </w:r>
            <w:r w:rsidR="00D60DEA"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/ΤΣΙΤΣΙΡΙΔΗΣ</w:t>
            </w:r>
          </w:p>
        </w:tc>
      </w:tr>
      <w:tr w:rsidR="0024437D" w:rsidRPr="0024437D" w14:paraId="0C8353DF" w14:textId="77777777" w:rsidTr="00AA30F0">
        <w:trPr>
          <w:trHeight w:val="19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0FEC" w14:textId="65A7F96A" w:rsidR="0024437D" w:rsidRPr="0024437D" w:rsidRDefault="00D60DEA" w:rsidP="00F969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Τ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ED0D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Σταθμοί της νεοελληνικής λογοτεχνίας ΓΚ532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F7923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THE-GI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 532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1F29" w14:textId="65B0AC47" w:rsidR="0024437D" w:rsidRPr="0024437D" w:rsidRDefault="0025357D" w:rsidP="00F969F3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ΝΙΦΤΑΝΙΔΟΥ</w:t>
            </w:r>
          </w:p>
        </w:tc>
      </w:tr>
    </w:tbl>
    <w:p w14:paraId="2BB0251A" w14:textId="77777777" w:rsidR="00F5609C" w:rsidRDefault="00F5609C" w:rsidP="00F969F3">
      <w:pPr>
        <w:spacing w:after="0" w:line="240" w:lineRule="auto"/>
        <w:rPr>
          <w:rFonts w:ascii="Times New Roman" w:hAnsi="Times New Roman" w:cs="Times New Roman"/>
          <w:b/>
          <w:iCs/>
          <w:lang w:val="el-GR"/>
        </w:rPr>
      </w:pPr>
    </w:p>
    <w:p w14:paraId="733F8CB0" w14:textId="1F8C10BE" w:rsidR="00F5609C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iCs/>
          <w:lang w:val="el-GR"/>
        </w:rPr>
      </w:pPr>
      <w:r w:rsidRPr="0024437D">
        <w:rPr>
          <w:rFonts w:ascii="Times New Roman" w:hAnsi="Times New Roman" w:cs="Times New Roman"/>
          <w:b/>
          <w:iCs/>
          <w:lang w:val="el-GR"/>
        </w:rPr>
        <w:t>3</w:t>
      </w:r>
      <w:r w:rsidRPr="0024437D">
        <w:rPr>
          <w:rFonts w:ascii="Times New Roman" w:hAnsi="Times New Roman" w:cs="Times New Roman"/>
          <w:b/>
          <w:iCs/>
          <w:vertAlign w:val="superscript"/>
          <w:lang w:val="el-GR"/>
        </w:rPr>
        <w:t>ο</w:t>
      </w:r>
      <w:r w:rsidRPr="0024437D">
        <w:rPr>
          <w:rFonts w:ascii="Times New Roman" w:hAnsi="Times New Roman" w:cs="Times New Roman"/>
          <w:b/>
          <w:iCs/>
          <w:lang w:val="el-GR"/>
        </w:rPr>
        <w:t xml:space="preserve"> εξάμηνο σπουδών</w:t>
      </w:r>
    </w:p>
    <w:tbl>
      <w:tblPr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099"/>
        <w:gridCol w:w="1560"/>
        <w:gridCol w:w="2241"/>
      </w:tblGrid>
      <w:tr w:rsidR="0024437D" w:rsidRPr="0024437D" w14:paraId="13929355" w14:textId="77777777" w:rsidTr="005252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94E5" w14:textId="77777777" w:rsidR="0024437D" w:rsidRPr="0024437D" w:rsidRDefault="0024437D" w:rsidP="00525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3F3AE" w14:textId="77777777" w:rsidR="0024437D" w:rsidRPr="0024437D" w:rsidRDefault="0024437D" w:rsidP="00525284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Τίτλος μαθήματος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80F90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ΚΩΔ.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9C761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ΔΙΔΑΣΚΩΝ/ΟΥΣΑ</w:t>
            </w:r>
          </w:p>
        </w:tc>
      </w:tr>
      <w:tr w:rsidR="0024437D" w:rsidRPr="0024437D" w14:paraId="22FD5FCB" w14:textId="77777777" w:rsidTr="005252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D51B" w14:textId="77777777" w:rsidR="0024437D" w:rsidRPr="0024437D" w:rsidRDefault="0024437D" w:rsidP="00525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E539B" w14:textId="77777777" w:rsidR="0024437D" w:rsidRPr="0024437D" w:rsidRDefault="0024437D" w:rsidP="00525284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 xml:space="preserve">ΥΠΟΧΡΕΩΤΙΚΑ: </w:t>
            </w:r>
            <w:r w:rsidRPr="0024437D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699B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225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</w:p>
        </w:tc>
      </w:tr>
      <w:tr w:rsidR="0024437D" w:rsidRPr="0024437D" w14:paraId="17634E27" w14:textId="77777777" w:rsidTr="005252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BAF2" w14:textId="77777777" w:rsidR="0024437D" w:rsidRPr="0024437D" w:rsidRDefault="0024437D" w:rsidP="0052528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0CBB3" w14:textId="77777777" w:rsidR="0024437D" w:rsidRPr="0024437D" w:rsidRDefault="0024437D" w:rsidP="00525284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Το ευρωπαϊκό θέατρο από τον 17ο έως τον 19ο αιώνα (από τον κλασικισμό μέχρι τον ρομαντισμό) ΠΘ022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3808B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THE-WTH0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22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751A1" w14:textId="17057612" w:rsidR="0024437D" w:rsidRPr="0024437D" w:rsidRDefault="00697024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ΠΑΠΑΓΕΩΡΓΙΟΥ</w:t>
            </w:r>
          </w:p>
        </w:tc>
      </w:tr>
      <w:tr w:rsidR="0024437D" w:rsidRPr="0024437D" w14:paraId="4BE42BB3" w14:textId="77777777" w:rsidTr="005252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FEA4" w14:textId="77777777" w:rsidR="0024437D" w:rsidRPr="0024437D" w:rsidRDefault="0024437D" w:rsidP="0052528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AB691" w14:textId="77777777" w:rsidR="0024437D" w:rsidRPr="0024437D" w:rsidRDefault="0024437D" w:rsidP="0052528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Ευρωπαϊκά ρεύματα και </w:t>
            </w:r>
            <w:proofErr w:type="spellStart"/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μετεπαναστατική</w:t>
            </w:r>
            <w:proofErr w:type="spellEnd"/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 ελληνική</w:t>
            </w:r>
          </w:p>
          <w:p w14:paraId="39EA9C1D" w14:textId="5C6A6019" w:rsidR="0024437D" w:rsidRPr="0024437D" w:rsidRDefault="00B203D5" w:rsidP="0052528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δ</w:t>
            </w:r>
            <w:r w:rsidR="0024437D"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ραματουργία ΝΘ032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3CA4A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THE-NTH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032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47D36" w14:textId="322F12F1" w:rsidR="0024437D" w:rsidRPr="0024437D" w:rsidRDefault="00697024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ΒΑΣΙΛΕΙΟΥ</w:t>
            </w:r>
          </w:p>
        </w:tc>
      </w:tr>
      <w:tr w:rsidR="0024437D" w:rsidRPr="0024437D" w14:paraId="097489B5" w14:textId="77777777" w:rsidTr="005252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5CE1" w14:textId="77777777" w:rsidR="0024437D" w:rsidRPr="0024437D" w:rsidRDefault="0024437D" w:rsidP="0052528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0D7F6" w14:textId="77777777" w:rsidR="0024437D" w:rsidRPr="0024437D" w:rsidRDefault="0024437D" w:rsidP="00525284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*Εισαγωγή στην ιστορία και θεωρία του κινηματογράφου ΓΚ053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9E95C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THE-GI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053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A44F7" w14:textId="7743C87B" w:rsidR="0024437D" w:rsidRPr="0024437D" w:rsidRDefault="00697024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ΚΥΡΙΑΚΟΣ</w:t>
            </w:r>
          </w:p>
        </w:tc>
      </w:tr>
      <w:tr w:rsidR="0024437D" w:rsidRPr="0024437D" w14:paraId="0A787FFF" w14:textId="77777777" w:rsidTr="005252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8D4A" w14:textId="77777777" w:rsidR="0024437D" w:rsidRPr="0024437D" w:rsidRDefault="0024437D" w:rsidP="0052528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033FE" w14:textId="77777777" w:rsidR="0024437D" w:rsidRPr="0024437D" w:rsidRDefault="0024437D" w:rsidP="0052528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Μεγάλες θεωρίες της υποκριτικής ΘΕ047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73E2A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THE-THE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047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88F26" w14:textId="258EEF95" w:rsidR="0024437D" w:rsidRPr="005F6027" w:rsidRDefault="005F6027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5F6027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Διδάσκων </w:t>
            </w:r>
            <w:r w:rsidR="0024437D" w:rsidRPr="005F6027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ΕΣΠΑ</w:t>
            </w:r>
          </w:p>
        </w:tc>
      </w:tr>
      <w:tr w:rsidR="0024437D" w:rsidRPr="0024437D" w14:paraId="1C46D3D1" w14:textId="77777777" w:rsidTr="005252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0F49" w14:textId="77777777" w:rsidR="0024437D" w:rsidRPr="0024437D" w:rsidRDefault="0024437D" w:rsidP="0052528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E3F74" w14:textId="77777777" w:rsidR="0024437D" w:rsidRPr="0024437D" w:rsidRDefault="0024437D" w:rsidP="0052528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Σκηνοθετικά ρεύματα του 20ου αιώνα ΘΕ046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5407A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THE-THE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046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73B32" w14:textId="1B484CA7" w:rsidR="0024437D" w:rsidRPr="0024437D" w:rsidRDefault="00697024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 xml:space="preserve">ΑΡΒΑΝΙΤΗ </w:t>
            </w:r>
          </w:p>
        </w:tc>
      </w:tr>
      <w:tr w:rsidR="0024437D" w:rsidRPr="0024437D" w14:paraId="65067DE0" w14:textId="77777777" w:rsidTr="005252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CCEB" w14:textId="77777777" w:rsidR="0024437D" w:rsidRPr="0024437D" w:rsidRDefault="0024437D" w:rsidP="00525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A44F6" w14:textId="77777777" w:rsidR="0024437D" w:rsidRPr="0024437D" w:rsidRDefault="0024437D" w:rsidP="0052528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ΕΠΙΛΕΓΟΜΕΝΑ: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794A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09B1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  <w:tr w:rsidR="0024437D" w:rsidRPr="0024437D" w14:paraId="76F0545B" w14:textId="77777777" w:rsidTr="005252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EB84" w14:textId="77777777" w:rsidR="0024437D" w:rsidRPr="0024437D" w:rsidRDefault="0024437D" w:rsidP="0052528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30B6F" w14:textId="77777777" w:rsidR="0024437D" w:rsidRPr="0024437D" w:rsidRDefault="0024437D" w:rsidP="0052528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Υποκριτική στο πλαίσιο του θεάτρου στην εκπαίδευση ΠΚ812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A6B0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THE-PI812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9C7BC" w14:textId="6328BA3C" w:rsidR="0024437D" w:rsidRPr="0024437D" w:rsidRDefault="00697024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ΓΕΩΡΓΑΚΟΠΟΥΛΟΥ</w:t>
            </w:r>
          </w:p>
        </w:tc>
      </w:tr>
      <w:tr w:rsidR="005F6027" w:rsidRPr="0024437D" w14:paraId="72CAF1B2" w14:textId="77777777" w:rsidTr="00E94A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F05D" w14:textId="77777777" w:rsidR="005F6027" w:rsidRPr="0024437D" w:rsidRDefault="005F6027" w:rsidP="00E94AD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41966" w14:textId="6E11ED75" w:rsidR="005F6027" w:rsidRPr="0024437D" w:rsidRDefault="005F6027" w:rsidP="00E94ADC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 xml:space="preserve">Αμερικανικό θέατρο Ι </w:t>
            </w:r>
            <w:r w:rsidR="00FA4A40"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 xml:space="preserve"> ΠΘ 214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F09F6" w14:textId="77777777" w:rsidR="005F6027" w:rsidRPr="0024437D" w:rsidRDefault="005F6027" w:rsidP="00E94AD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214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E0D25" w14:textId="20FCD595" w:rsidR="005F6027" w:rsidRPr="0024437D" w:rsidRDefault="005F6027" w:rsidP="00E94AD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Μ</w:t>
            </w:r>
            <w:r w:rsidR="00697024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ΑΝΤΕΛΗ</w:t>
            </w:r>
          </w:p>
        </w:tc>
      </w:tr>
      <w:tr w:rsidR="00697024" w:rsidRPr="0024437D" w14:paraId="33FB5A78" w14:textId="77777777" w:rsidTr="00E94A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0E04" w14:textId="77777777" w:rsidR="00697024" w:rsidRPr="0024437D" w:rsidRDefault="00697024" w:rsidP="00E94AD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75151" w14:textId="1A117D2E" w:rsidR="00697024" w:rsidRPr="0024437D" w:rsidRDefault="00697024" w:rsidP="00E94ADC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 xml:space="preserve">Μίμος και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παντόμιμος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 xml:space="preserve"> ΑΘ112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79486" w14:textId="0277EA0E" w:rsidR="00697024" w:rsidRPr="005F6027" w:rsidRDefault="00697024" w:rsidP="00E94AD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ATH1</w:t>
            </w: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12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9BB82" w14:textId="3031B64C" w:rsidR="00697024" w:rsidRPr="005F6027" w:rsidRDefault="00697024" w:rsidP="00E94AD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Διδάσκων ΕΣΠΑ</w:t>
            </w:r>
          </w:p>
        </w:tc>
      </w:tr>
      <w:tr w:rsidR="00697024" w:rsidRPr="0024437D" w14:paraId="0D7EE5A6" w14:textId="77777777" w:rsidTr="00E94A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1B99" w14:textId="77777777" w:rsidR="00697024" w:rsidRPr="0024437D" w:rsidRDefault="00697024" w:rsidP="00E94AD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F9A17" w14:textId="5F9405A1" w:rsidR="00697024" w:rsidRPr="0024437D" w:rsidRDefault="00697024" w:rsidP="00E94ADC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Ρωμαϊκή κωμωδία ΙΙ: Πλαύτος ΑΘ154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75891" w14:textId="06197E53" w:rsidR="00697024" w:rsidRPr="005F6027" w:rsidRDefault="00697024" w:rsidP="00E94AD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ATH1</w:t>
            </w: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54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DA851" w14:textId="265B5B63" w:rsidR="00697024" w:rsidRPr="005F6027" w:rsidRDefault="00697024" w:rsidP="00E94AD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ΚΟΥΝΑΚΗ</w:t>
            </w:r>
          </w:p>
        </w:tc>
      </w:tr>
      <w:tr w:rsidR="00697024" w:rsidRPr="0024437D" w14:paraId="18F6BD7B" w14:textId="77777777" w:rsidTr="005252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17D3" w14:textId="77777777" w:rsidR="00697024" w:rsidRPr="0024437D" w:rsidRDefault="00697024" w:rsidP="0052528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BE1BA" w14:textId="30447835" w:rsidR="00697024" w:rsidRPr="0024437D" w:rsidRDefault="00697024" w:rsidP="00525284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Δραματουργική ανάλυση αρχαίας τραγωδίας ΑΘ118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F81F2" w14:textId="7FE13AFE" w:rsidR="00697024" w:rsidRPr="005F6027" w:rsidRDefault="00697024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ATH1</w:t>
            </w: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18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917E6" w14:textId="5D8535AB" w:rsidR="00697024" w:rsidRPr="005F6027" w:rsidRDefault="00697024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ΚΑΡΑΜΠΕΛΑ</w:t>
            </w:r>
          </w:p>
        </w:tc>
      </w:tr>
    </w:tbl>
    <w:p w14:paraId="7B56543A" w14:textId="77777777" w:rsidR="0024437D" w:rsidRPr="00B1723E" w:rsidRDefault="0024437D" w:rsidP="00F969F3">
      <w:pPr>
        <w:spacing w:after="0" w:line="240" w:lineRule="auto"/>
        <w:rPr>
          <w:rFonts w:ascii="Times New Roman" w:hAnsi="Times New Roman" w:cs="Times New Roman"/>
          <w:b/>
          <w:sz w:val="10"/>
          <w:szCs w:val="10"/>
          <w:lang w:val="el-GR"/>
        </w:rPr>
      </w:pPr>
    </w:p>
    <w:p w14:paraId="6AB22FD5" w14:textId="77777777" w:rsidR="0024437D" w:rsidRPr="00B1723E" w:rsidRDefault="0024437D" w:rsidP="00F969F3">
      <w:pPr>
        <w:spacing w:after="0" w:line="240" w:lineRule="auto"/>
        <w:rPr>
          <w:rFonts w:ascii="Times New Roman" w:hAnsi="Times New Roman" w:cs="Times New Roman"/>
          <w:b/>
          <w:sz w:val="8"/>
          <w:szCs w:val="8"/>
          <w:lang w:val="el-GR"/>
        </w:rPr>
      </w:pPr>
    </w:p>
    <w:p w14:paraId="13575C9D" w14:textId="54C6F09F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iCs/>
          <w:lang w:val="el-GR"/>
        </w:rPr>
      </w:pPr>
      <w:r w:rsidRPr="0024437D">
        <w:rPr>
          <w:rFonts w:ascii="Times New Roman" w:hAnsi="Times New Roman" w:cs="Times New Roman"/>
          <w:b/>
          <w:iCs/>
          <w:lang w:val="el-GR"/>
        </w:rPr>
        <w:t>5</w:t>
      </w:r>
      <w:r w:rsidRPr="0024437D">
        <w:rPr>
          <w:rFonts w:ascii="Times New Roman" w:hAnsi="Times New Roman" w:cs="Times New Roman"/>
          <w:b/>
          <w:iCs/>
          <w:vertAlign w:val="superscript"/>
          <w:lang w:val="el-GR"/>
        </w:rPr>
        <w:t>ο</w:t>
      </w:r>
      <w:r w:rsidRPr="0024437D">
        <w:rPr>
          <w:rFonts w:ascii="Times New Roman" w:hAnsi="Times New Roman" w:cs="Times New Roman"/>
          <w:b/>
          <w:iCs/>
          <w:lang w:val="el-GR"/>
        </w:rPr>
        <w:t xml:space="preserve"> εξάμηνο σπουδών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5281"/>
        <w:gridCol w:w="1460"/>
        <w:gridCol w:w="2205"/>
      </w:tblGrid>
      <w:tr w:rsidR="0024437D" w:rsidRPr="0024437D" w14:paraId="739BF20A" w14:textId="77777777" w:rsidTr="00AA30F0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BF8A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8D611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Τίτλος μαθήματος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92835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ΚΩΔ.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877E2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ΔΙΔΑΣΚΩΝ/ΟΥΣΑ</w:t>
            </w:r>
          </w:p>
        </w:tc>
      </w:tr>
      <w:tr w:rsidR="0024437D" w:rsidRPr="0024437D" w14:paraId="5DC057A5" w14:textId="77777777" w:rsidTr="00AA30F0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5AC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44290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 xml:space="preserve">ΥΠΟΧΡΕΩΤΙΚΑ: </w:t>
            </w:r>
            <w:r w:rsidRPr="0024437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3F9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57CE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</w:p>
        </w:tc>
      </w:tr>
      <w:tr w:rsidR="0024437D" w:rsidRPr="0024437D" w14:paraId="2F9E5235" w14:textId="77777777" w:rsidTr="00AA30F0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F3EAB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1.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3E4EA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Το ευρωπαϊκό θέατρο του 20ου αιώνα (1900-1960) ΠΘ024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1A0BA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FD07E" w14:textId="305A6D7C" w:rsidR="0024437D" w:rsidRPr="0024437D" w:rsidRDefault="006E5E9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ΡΟΖΗ</w:t>
            </w:r>
          </w:p>
        </w:tc>
      </w:tr>
      <w:tr w:rsidR="0024437D" w:rsidRPr="0024437D" w14:paraId="5DEFF85B" w14:textId="77777777" w:rsidTr="00AA30F0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48C6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2.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B1A64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Το κρητικό θέατρο ΝΘ031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05967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THE-NTH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031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28D9F" w14:textId="0CA50700" w:rsidR="0024437D" w:rsidRPr="0024437D" w:rsidRDefault="006E5E9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ΖΗΡΟΠΟΥΛΟΥ</w:t>
            </w:r>
          </w:p>
        </w:tc>
      </w:tr>
      <w:tr w:rsidR="0024437D" w:rsidRPr="0024437D" w14:paraId="5F257A66" w14:textId="77777777" w:rsidTr="00AA30F0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7B4F7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3.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655E0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Θεωρία και ανάλυση της παράστασης ΘΕ043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94CA9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THE-THE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043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EEAE1" w14:textId="7C73DD26" w:rsidR="0024437D" w:rsidRPr="0024437D" w:rsidRDefault="006E5E9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ΑΡΒΑΝΙΤΗ</w:t>
            </w:r>
          </w:p>
        </w:tc>
      </w:tr>
      <w:tr w:rsidR="0024437D" w:rsidRPr="0024437D" w14:paraId="67E67474" w14:textId="77777777" w:rsidTr="00AA30F0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591E4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4.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AB4D1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* Σεμινάριο Ι (Αρχαίο Θέατρο): Εισαγωγή στη μεθοδολογία της επιστημονικής εργασίας ΣΕΜ071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7795C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 </w:t>
            </w: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THE-SEM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071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AA8B" w14:textId="0165C75A" w:rsidR="0024437D" w:rsidRPr="0024437D" w:rsidRDefault="006E5E9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ΚΟΥΝΑΚΗ</w:t>
            </w:r>
          </w:p>
        </w:tc>
      </w:tr>
      <w:tr w:rsidR="0024437D" w:rsidRPr="0024437D" w14:paraId="069D7C7B" w14:textId="77777777" w:rsidTr="00AA30F0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7DCE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CFE62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 xml:space="preserve">ΕΠΙΛΕΓΟΜΕΝΑ: </w:t>
            </w:r>
            <w:r w:rsidRPr="0024437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D86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E434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  <w:tr w:rsidR="0024437D" w:rsidRPr="0024437D" w14:paraId="4FE11F72" w14:textId="77777777" w:rsidTr="00AA30F0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2923" w14:textId="77777777" w:rsidR="0024437D" w:rsidRPr="0024437D" w:rsidRDefault="0024437D" w:rsidP="00F969F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0153C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Υποκριτική ΙΙ ΕΡΓ 614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B5963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THE-W614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12CD1" w14:textId="72EE018F" w:rsidR="0024437D" w:rsidRPr="0024437D" w:rsidRDefault="006E5E9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ΓΕΩΡΓΑΚΟΠΟΥΛΟΥ</w:t>
            </w:r>
          </w:p>
        </w:tc>
      </w:tr>
      <w:tr w:rsidR="0024437D" w:rsidRPr="0024437D" w14:paraId="10E592B7" w14:textId="77777777" w:rsidTr="00AA30F0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4A3C" w14:textId="77777777" w:rsidR="0024437D" w:rsidRPr="0024437D" w:rsidRDefault="0024437D" w:rsidP="00F969F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C8FE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Ψυχολογικές θεωρίες πρόσληψης των παραστατικών τεχνών ΘΕ 461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95BEC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THE–THE 461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83FD4" w14:textId="465642DD" w:rsidR="0024437D" w:rsidRPr="0024437D" w:rsidRDefault="006E5E9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ΣΤΑΜΑΤΟΠΟΥΛΟΥ</w:t>
            </w:r>
          </w:p>
        </w:tc>
      </w:tr>
      <w:tr w:rsidR="0024437D" w:rsidRPr="0024437D" w14:paraId="0CECCEB4" w14:textId="77777777" w:rsidTr="00AA30F0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4322" w14:textId="77777777" w:rsidR="0024437D" w:rsidRPr="0024437D" w:rsidRDefault="0024437D" w:rsidP="00F969F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E4239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Εισαγωγή στην ελληνική σκηνική μουσική του 20ού αιώνα ΓΚ 560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F5A80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THE-GI560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FB984" w14:textId="1D0664F6" w:rsidR="0024437D" w:rsidRPr="0024437D" w:rsidRDefault="006E5E9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ΚΟΡΔΕΛΛΟΥ</w:t>
            </w:r>
          </w:p>
        </w:tc>
      </w:tr>
      <w:tr w:rsidR="0024437D" w:rsidRPr="0024437D" w14:paraId="2E7812EF" w14:textId="77777777" w:rsidTr="00AA30F0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8962" w14:textId="77777777" w:rsidR="0024437D" w:rsidRPr="0024437D" w:rsidRDefault="0024437D" w:rsidP="00F969F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D6513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Ο Κάρολος Κουν και η νεοελληνική δραματουργία ΝΘ 351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B2FBE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THE-NTH35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35B72" w14:textId="7A1763E7" w:rsidR="0024437D" w:rsidRPr="0024437D" w:rsidRDefault="006E5E9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ΒΑΣΙΛΕΙΟΥ</w:t>
            </w:r>
          </w:p>
        </w:tc>
      </w:tr>
      <w:tr w:rsidR="0024437D" w:rsidRPr="0024437D" w14:paraId="67390CBA" w14:textId="77777777" w:rsidTr="00AA30F0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31AA" w14:textId="77777777" w:rsidR="0024437D" w:rsidRPr="0024437D" w:rsidRDefault="0024437D" w:rsidP="00F969F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D349A" w14:textId="6EE7166C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Εικαστικές γραφές στη σύγχρονη ελληνική σκηνή  </w:t>
            </w:r>
            <w:r w:rsidR="00A5139F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ΝΘ358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7DCBA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THE-NTH35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B8AD0" w14:textId="42A222D4" w:rsidR="0024437D" w:rsidRPr="0024437D" w:rsidRDefault="006E5E9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ΒΟΛΑΝΑΚΗΣ</w:t>
            </w:r>
          </w:p>
        </w:tc>
      </w:tr>
      <w:tr w:rsidR="0024437D" w:rsidRPr="0024437D" w14:paraId="1F9DF7B1" w14:textId="77777777" w:rsidTr="00AA30F0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1A22" w14:textId="77777777" w:rsidR="0024437D" w:rsidRPr="0024437D" w:rsidRDefault="0024437D" w:rsidP="00F969F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95223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Αγωγή του Λόγου ΙΙ ΠΚ 859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0BCA4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THE-PI859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1B4B2" w14:textId="0A4357F8" w:rsidR="0024437D" w:rsidRPr="0024437D" w:rsidRDefault="006E5E9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ΦΡΑΓΚΗ</w:t>
            </w:r>
          </w:p>
        </w:tc>
      </w:tr>
      <w:tr w:rsidR="0024437D" w:rsidRPr="0024437D" w14:paraId="05C0CA0B" w14:textId="77777777" w:rsidTr="00AA30F0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11C7" w14:textId="77777777" w:rsidR="0024437D" w:rsidRPr="0024437D" w:rsidRDefault="0024437D" w:rsidP="00F969F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AB5EB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Παιδαγωγική κατάρτιση: Αναπτυξιακή ψυχολογία — Γνωστική και </w:t>
            </w:r>
            <w:proofErr w:type="spellStart"/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κοινωνικο</w:t>
            </w:r>
            <w:proofErr w:type="spellEnd"/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-συναισθηματική ανάπτυξη ΠΚ 852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1BBCE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THE-PI852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EB9F5" w14:textId="7CE05F66" w:rsidR="0024437D" w:rsidRPr="0024437D" w:rsidRDefault="006E5E9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ΣΤΑΜΑΤΟΠΟΥΛΟΥ</w:t>
            </w:r>
          </w:p>
        </w:tc>
      </w:tr>
      <w:tr w:rsidR="0024437D" w:rsidRPr="0024437D" w14:paraId="694C60CF" w14:textId="77777777" w:rsidTr="00AA30F0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B9E6" w14:textId="77777777" w:rsidR="0024437D" w:rsidRPr="0024437D" w:rsidRDefault="0024437D" w:rsidP="00F969F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F8559" w14:textId="25D02B83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Εργαστήριο θεατρικής μετάφρασης </w:t>
            </w:r>
            <w:r w:rsidR="00A5139F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ΕΡΓ673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B642C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673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ED8B5" w14:textId="11929424" w:rsidR="0024437D" w:rsidRPr="0024437D" w:rsidRDefault="00C142DB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Μ</w:t>
            </w:r>
            <w:r w:rsidR="006E5E90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ΑΝΤΕΛΗ</w:t>
            </w:r>
          </w:p>
        </w:tc>
      </w:tr>
      <w:tr w:rsidR="00CC74B0" w:rsidRPr="0024437D" w14:paraId="1811DD37" w14:textId="77777777" w:rsidTr="00AA30F0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469C" w14:textId="77777777" w:rsidR="00CC74B0" w:rsidRPr="0024437D" w:rsidRDefault="00CC74B0" w:rsidP="00F969F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C7FC" w14:textId="231F9AE8" w:rsidR="00CC74B0" w:rsidRPr="00CC74B0" w:rsidRDefault="00CC74B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Σατυρικό δράμα ΑΘ151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C505" w14:textId="7C8310DC" w:rsidR="00CC74B0" w:rsidRPr="0024437D" w:rsidRDefault="00CC74B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THE-ATH151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2CAD" w14:textId="52E91095" w:rsidR="00CC74B0" w:rsidRPr="0024437D" w:rsidRDefault="00CC74B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Διδάσκων ΕΣΠΑ</w:t>
            </w:r>
          </w:p>
        </w:tc>
      </w:tr>
    </w:tbl>
    <w:p w14:paraId="1A621576" w14:textId="77777777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i/>
          <w:sz w:val="22"/>
          <w:szCs w:val="22"/>
          <w:lang w:val="el-GR"/>
        </w:rPr>
      </w:pPr>
    </w:p>
    <w:p w14:paraId="3FDE1C12" w14:textId="77777777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i/>
          <w:sz w:val="22"/>
          <w:szCs w:val="22"/>
          <w:lang w:val="el-GR"/>
        </w:rPr>
      </w:pPr>
    </w:p>
    <w:p w14:paraId="4109A4E3" w14:textId="70FC868F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iCs/>
          <w:lang w:val="el-GR"/>
        </w:rPr>
      </w:pPr>
      <w:r w:rsidRPr="0024437D">
        <w:rPr>
          <w:rFonts w:ascii="Times New Roman" w:hAnsi="Times New Roman" w:cs="Times New Roman"/>
          <w:b/>
          <w:iCs/>
          <w:lang w:val="el-GR"/>
        </w:rPr>
        <w:t>7</w:t>
      </w:r>
      <w:r w:rsidRPr="0024437D">
        <w:rPr>
          <w:rFonts w:ascii="Times New Roman" w:hAnsi="Times New Roman" w:cs="Times New Roman"/>
          <w:b/>
          <w:iCs/>
          <w:vertAlign w:val="superscript"/>
          <w:lang w:val="el-GR"/>
        </w:rPr>
        <w:t>ο</w:t>
      </w:r>
      <w:r w:rsidRPr="0024437D">
        <w:rPr>
          <w:rFonts w:ascii="Times New Roman" w:hAnsi="Times New Roman" w:cs="Times New Roman"/>
          <w:b/>
          <w:iCs/>
          <w:lang w:val="el-GR"/>
        </w:rPr>
        <w:t xml:space="preserve"> εξάμηνο σπουδών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4294"/>
        <w:gridCol w:w="1533"/>
        <w:gridCol w:w="3108"/>
      </w:tblGrid>
      <w:tr w:rsidR="0024437D" w:rsidRPr="0024437D" w14:paraId="20638453" w14:textId="77777777" w:rsidTr="00AA30F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6F3C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3114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Τίτλος μαθήματος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BEC98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ΚΩΔ.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08EC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ΔΙΔΑΣΚΩΝ/ΟΥΣΑ</w:t>
            </w:r>
          </w:p>
        </w:tc>
      </w:tr>
      <w:tr w:rsidR="0024437D" w:rsidRPr="0024437D" w14:paraId="2BABF82E" w14:textId="77777777" w:rsidTr="00AA30F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37E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6356C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 xml:space="preserve">ΥΠΟΧΡΕΩΤΙΚΑ: </w:t>
            </w:r>
            <w:r w:rsidRPr="0024437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3E29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8122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</w:p>
        </w:tc>
      </w:tr>
      <w:tr w:rsidR="0024437D" w:rsidRPr="0024437D" w14:paraId="583039B6" w14:textId="77777777" w:rsidTr="00AA30F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CB5E1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1.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A6948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Σεμινάριο ΙΙ (Αρχαίο θέατρο) ΣΕΜ072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5C26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THE-SEM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072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BBB1" w14:textId="225103F0" w:rsidR="0024437D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ΤΣΙΤΣΙΡΙΔΗΣ/ΚΑΝΕΛΛΑΚΗΣ</w:t>
            </w:r>
          </w:p>
        </w:tc>
      </w:tr>
      <w:tr w:rsidR="0024437D" w:rsidRPr="00C142DB" w14:paraId="086CEA18" w14:textId="77777777" w:rsidTr="00AA30F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2CEB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2.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1F769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Θεωρία του θεάτρου και του δράματος στους νεότερους χρόνους ΘΕ042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D4D51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THE-THE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042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BCB8D" w14:textId="409CADC2" w:rsidR="0024437D" w:rsidRPr="0024437D" w:rsidRDefault="007B7213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Διδάσκων ΕΣΠΑ</w:t>
            </w:r>
          </w:p>
        </w:tc>
      </w:tr>
      <w:tr w:rsidR="0024437D" w:rsidRPr="0024437D" w14:paraId="51985CB7" w14:textId="77777777" w:rsidTr="00AA30F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569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F9759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 xml:space="preserve">ΕΠΙΛΕΓΟΜΕΝΑ: </w:t>
            </w:r>
            <w:r w:rsidRPr="0024437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2FE3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E95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  <w:tr w:rsidR="0024437D" w:rsidRPr="0024437D" w14:paraId="11FF687E" w14:textId="77777777" w:rsidTr="00AA30F0">
        <w:trPr>
          <w:trHeight w:val="1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C0B4" w14:textId="77777777" w:rsidR="0024437D" w:rsidRPr="0024437D" w:rsidRDefault="0024437D" w:rsidP="00F969F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2ACA2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Αρχαίος μύθος και τραγωδία στην όπερα ΠΘ262</w:t>
            </w: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58444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THE-WTH262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FEE23" w14:textId="080913C9" w:rsidR="0024437D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ΚΟΡΔΕΛΛΟΥ</w:t>
            </w:r>
          </w:p>
        </w:tc>
      </w:tr>
      <w:tr w:rsidR="0024437D" w:rsidRPr="0024437D" w14:paraId="7B3A7211" w14:textId="77777777" w:rsidTr="00AA30F0">
        <w:trPr>
          <w:trHeight w:val="1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70F5" w14:textId="77777777" w:rsidR="0024437D" w:rsidRPr="0024437D" w:rsidRDefault="0024437D" w:rsidP="00F969F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22FE8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Εργαστήριο διευρυμένης σκηνογραφίας  ΕΡΓ659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4CD5E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659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7732D" w14:textId="5EDF6355" w:rsidR="0024437D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ΒΟΛΑΝΑΚΗΣ</w:t>
            </w:r>
          </w:p>
        </w:tc>
      </w:tr>
      <w:tr w:rsidR="0024437D" w:rsidRPr="0024437D" w14:paraId="7E2FD144" w14:textId="77777777" w:rsidTr="00AA30F0">
        <w:trPr>
          <w:trHeight w:val="1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E586" w14:textId="77777777" w:rsidR="0024437D" w:rsidRPr="0024437D" w:rsidRDefault="0024437D" w:rsidP="00F969F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FF629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Ειδικά ζητήματα αρχαίου δράματος ΑΘ 160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34A60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THE-ATH-160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29A8" w14:textId="794A9B1E" w:rsidR="0024437D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ΚΑΝΕΛΛΑΚΗΣ</w:t>
            </w:r>
          </w:p>
        </w:tc>
      </w:tr>
    </w:tbl>
    <w:p w14:paraId="05DBA190" w14:textId="77777777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i/>
          <w:sz w:val="22"/>
          <w:szCs w:val="22"/>
          <w:lang w:val="el-GR"/>
        </w:rPr>
      </w:pPr>
    </w:p>
    <w:p w14:paraId="3AA99DBB" w14:textId="77777777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el-GR"/>
        </w:rPr>
      </w:pPr>
    </w:p>
    <w:p w14:paraId="073E29C7" w14:textId="518EF176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l-GR"/>
        </w:rPr>
      </w:pPr>
      <w:r w:rsidRPr="0024437D">
        <w:rPr>
          <w:rFonts w:ascii="Times New Roman" w:hAnsi="Times New Roman" w:cs="Times New Roman"/>
          <w:sz w:val="22"/>
          <w:szCs w:val="22"/>
          <w:lang w:val="el-GR"/>
        </w:rPr>
        <w:t>*</w:t>
      </w:r>
      <w:proofErr w:type="spellStart"/>
      <w:r w:rsidRPr="0024437D">
        <w:rPr>
          <w:rFonts w:ascii="Times New Roman" w:hAnsi="Times New Roman" w:cs="Times New Roman"/>
          <w:sz w:val="22"/>
          <w:szCs w:val="22"/>
          <w:lang w:val="el-GR"/>
        </w:rPr>
        <w:t>προαπαιτούμενο</w:t>
      </w:r>
      <w:proofErr w:type="spellEnd"/>
      <w:r w:rsidRPr="0024437D">
        <w:rPr>
          <w:rFonts w:ascii="Times New Roman" w:hAnsi="Times New Roman" w:cs="Times New Roman"/>
          <w:sz w:val="22"/>
          <w:szCs w:val="22"/>
          <w:lang w:val="el-GR"/>
        </w:rPr>
        <w:t xml:space="preserve"> μάθημα</w:t>
      </w:r>
    </w:p>
    <w:p w14:paraId="765C42FE" w14:textId="77777777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l-GR"/>
        </w:rPr>
      </w:pPr>
    </w:p>
    <w:p w14:paraId="31B405D5" w14:textId="77777777" w:rsidR="00C22207" w:rsidRDefault="00C22207" w:rsidP="00C22207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u w:val="single"/>
          <w:lang w:val="el-GR"/>
        </w:rPr>
      </w:pPr>
    </w:p>
    <w:p w14:paraId="708CB5BB" w14:textId="77777777" w:rsidR="00F84F54" w:rsidRPr="00AC6187" w:rsidRDefault="00F84F54" w:rsidP="00F84F54">
      <w:pPr>
        <w:tabs>
          <w:tab w:val="left" w:pos="142"/>
        </w:tabs>
        <w:ind w:left="-426" w:right="43"/>
        <w:jc w:val="both"/>
        <w:rPr>
          <w:rFonts w:ascii="Arial" w:hAnsi="Arial" w:cs="Arial"/>
          <w:b/>
          <w:color w:val="000000"/>
        </w:rPr>
      </w:pPr>
    </w:p>
    <w:p w14:paraId="5ABE0CF3" w14:textId="77777777" w:rsidR="00F84F54" w:rsidRDefault="00F84F54" w:rsidP="00F84F54">
      <w:pPr>
        <w:ind w:left="-426" w:firstLine="426"/>
        <w:jc w:val="both"/>
        <w:rPr>
          <w:rFonts w:ascii="Arial" w:hAnsi="Arial" w:cs="Arial"/>
          <w:bCs/>
          <w:color w:val="000000"/>
          <w:lang w:val="el-GR"/>
        </w:rPr>
      </w:pPr>
    </w:p>
    <w:p w14:paraId="4DD4D410" w14:textId="77777777" w:rsidR="00F84F54" w:rsidRDefault="00F84F54" w:rsidP="00F84F54">
      <w:pPr>
        <w:ind w:left="-426" w:firstLine="426"/>
        <w:jc w:val="both"/>
        <w:rPr>
          <w:rFonts w:ascii="Arial" w:hAnsi="Arial" w:cs="Arial"/>
          <w:bCs/>
          <w:color w:val="000000"/>
          <w:lang w:val="el-GR"/>
        </w:rPr>
      </w:pPr>
    </w:p>
    <w:p w14:paraId="0B23F760" w14:textId="77777777" w:rsidR="00A5139F" w:rsidRDefault="00A5139F" w:rsidP="00C22207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u w:val="single"/>
          <w:lang w:val="el-GR"/>
        </w:rPr>
      </w:pPr>
    </w:p>
    <w:p w14:paraId="08C47FA1" w14:textId="77777777" w:rsidR="00C22207" w:rsidRDefault="00C22207" w:rsidP="00F969F3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el-GR"/>
        </w:rPr>
      </w:pPr>
    </w:p>
    <w:sectPr w:rsidR="00C2220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79DE6" w14:textId="77777777" w:rsidR="009B3F8F" w:rsidRDefault="009B3F8F" w:rsidP="00A57F98">
      <w:pPr>
        <w:spacing w:after="0" w:line="240" w:lineRule="auto"/>
      </w:pPr>
      <w:r>
        <w:separator/>
      </w:r>
    </w:p>
  </w:endnote>
  <w:endnote w:type="continuationSeparator" w:id="0">
    <w:p w14:paraId="401B44FF" w14:textId="77777777" w:rsidR="009B3F8F" w:rsidRDefault="009B3F8F" w:rsidP="00A5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86874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41C232" w14:textId="4B0D18D4" w:rsidR="00A57F98" w:rsidRDefault="00A57F9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C9FE7B" w14:textId="77777777" w:rsidR="00A57F98" w:rsidRDefault="00A57F9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A28DB" w14:textId="77777777" w:rsidR="009B3F8F" w:rsidRDefault="009B3F8F" w:rsidP="00A57F98">
      <w:pPr>
        <w:spacing w:after="0" w:line="240" w:lineRule="auto"/>
      </w:pPr>
      <w:r>
        <w:separator/>
      </w:r>
    </w:p>
  </w:footnote>
  <w:footnote w:type="continuationSeparator" w:id="0">
    <w:p w14:paraId="5EA83E1F" w14:textId="77777777" w:rsidR="009B3F8F" w:rsidRDefault="009B3F8F" w:rsidP="00A57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36E0"/>
    <w:multiLevelType w:val="hybridMultilevel"/>
    <w:tmpl w:val="83EC5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64E7"/>
    <w:multiLevelType w:val="hybridMultilevel"/>
    <w:tmpl w:val="1C86BC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E0CEF"/>
    <w:multiLevelType w:val="hybridMultilevel"/>
    <w:tmpl w:val="9EDE49BE"/>
    <w:lvl w:ilvl="0" w:tplc="1556D2B2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1178A"/>
    <w:multiLevelType w:val="hybridMultilevel"/>
    <w:tmpl w:val="C06ED0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E36C3"/>
    <w:multiLevelType w:val="hybridMultilevel"/>
    <w:tmpl w:val="631248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C1EB0"/>
    <w:multiLevelType w:val="hybridMultilevel"/>
    <w:tmpl w:val="3DDA20E4"/>
    <w:lvl w:ilvl="0" w:tplc="0408000F">
      <w:start w:val="1"/>
      <w:numFmt w:val="decimal"/>
      <w:lvlText w:val="%1."/>
      <w:lvlJc w:val="left"/>
      <w:pPr>
        <w:ind w:left="1038" w:hanging="360"/>
      </w:pPr>
    </w:lvl>
    <w:lvl w:ilvl="1" w:tplc="04080019">
      <w:start w:val="1"/>
      <w:numFmt w:val="lowerLetter"/>
      <w:lvlText w:val="%2."/>
      <w:lvlJc w:val="left"/>
      <w:pPr>
        <w:ind w:left="1758" w:hanging="360"/>
      </w:pPr>
    </w:lvl>
    <w:lvl w:ilvl="2" w:tplc="0408001B">
      <w:start w:val="1"/>
      <w:numFmt w:val="lowerRoman"/>
      <w:lvlText w:val="%3."/>
      <w:lvlJc w:val="right"/>
      <w:pPr>
        <w:ind w:left="2478" w:hanging="180"/>
      </w:pPr>
    </w:lvl>
    <w:lvl w:ilvl="3" w:tplc="0408000F">
      <w:start w:val="1"/>
      <w:numFmt w:val="decimal"/>
      <w:lvlText w:val="%4."/>
      <w:lvlJc w:val="left"/>
      <w:pPr>
        <w:ind w:left="3198" w:hanging="360"/>
      </w:pPr>
    </w:lvl>
    <w:lvl w:ilvl="4" w:tplc="04080019">
      <w:start w:val="1"/>
      <w:numFmt w:val="lowerLetter"/>
      <w:lvlText w:val="%5."/>
      <w:lvlJc w:val="left"/>
      <w:pPr>
        <w:ind w:left="3918" w:hanging="360"/>
      </w:pPr>
    </w:lvl>
    <w:lvl w:ilvl="5" w:tplc="0408001B">
      <w:start w:val="1"/>
      <w:numFmt w:val="lowerRoman"/>
      <w:lvlText w:val="%6."/>
      <w:lvlJc w:val="right"/>
      <w:pPr>
        <w:ind w:left="4638" w:hanging="180"/>
      </w:pPr>
    </w:lvl>
    <w:lvl w:ilvl="6" w:tplc="0408000F">
      <w:start w:val="1"/>
      <w:numFmt w:val="decimal"/>
      <w:lvlText w:val="%7."/>
      <w:lvlJc w:val="left"/>
      <w:pPr>
        <w:ind w:left="5358" w:hanging="360"/>
      </w:pPr>
    </w:lvl>
    <w:lvl w:ilvl="7" w:tplc="04080019">
      <w:start w:val="1"/>
      <w:numFmt w:val="lowerLetter"/>
      <w:lvlText w:val="%8."/>
      <w:lvlJc w:val="left"/>
      <w:pPr>
        <w:ind w:left="6078" w:hanging="360"/>
      </w:pPr>
    </w:lvl>
    <w:lvl w:ilvl="8" w:tplc="0408001B">
      <w:start w:val="1"/>
      <w:numFmt w:val="lowerRoman"/>
      <w:lvlText w:val="%9."/>
      <w:lvlJc w:val="right"/>
      <w:pPr>
        <w:ind w:left="6798" w:hanging="180"/>
      </w:pPr>
    </w:lvl>
  </w:abstractNum>
  <w:abstractNum w:abstractNumId="6" w15:restartNumberingAfterBreak="0">
    <w:nsid w:val="46F32EA1"/>
    <w:multiLevelType w:val="hybridMultilevel"/>
    <w:tmpl w:val="B6D20B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445F2"/>
    <w:multiLevelType w:val="hybridMultilevel"/>
    <w:tmpl w:val="8A8A3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F111B"/>
    <w:multiLevelType w:val="hybridMultilevel"/>
    <w:tmpl w:val="E578CA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9556A"/>
    <w:multiLevelType w:val="hybridMultilevel"/>
    <w:tmpl w:val="C06ED0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24AB3"/>
    <w:multiLevelType w:val="hybridMultilevel"/>
    <w:tmpl w:val="631248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05522"/>
    <w:multiLevelType w:val="hybridMultilevel"/>
    <w:tmpl w:val="25D6F35E"/>
    <w:lvl w:ilvl="0" w:tplc="0408000F">
      <w:start w:val="1"/>
      <w:numFmt w:val="decimal"/>
      <w:lvlText w:val="%1."/>
      <w:lvlJc w:val="left"/>
      <w:pPr>
        <w:ind w:left="1038" w:hanging="360"/>
      </w:pPr>
    </w:lvl>
    <w:lvl w:ilvl="1" w:tplc="04080019">
      <w:start w:val="1"/>
      <w:numFmt w:val="lowerLetter"/>
      <w:lvlText w:val="%2."/>
      <w:lvlJc w:val="left"/>
      <w:pPr>
        <w:ind w:left="1758" w:hanging="360"/>
      </w:pPr>
    </w:lvl>
    <w:lvl w:ilvl="2" w:tplc="0408001B">
      <w:start w:val="1"/>
      <w:numFmt w:val="lowerRoman"/>
      <w:lvlText w:val="%3."/>
      <w:lvlJc w:val="right"/>
      <w:pPr>
        <w:ind w:left="2478" w:hanging="180"/>
      </w:pPr>
    </w:lvl>
    <w:lvl w:ilvl="3" w:tplc="0408000F">
      <w:start w:val="1"/>
      <w:numFmt w:val="decimal"/>
      <w:lvlText w:val="%4."/>
      <w:lvlJc w:val="left"/>
      <w:pPr>
        <w:ind w:left="3198" w:hanging="360"/>
      </w:pPr>
    </w:lvl>
    <w:lvl w:ilvl="4" w:tplc="04080019">
      <w:start w:val="1"/>
      <w:numFmt w:val="lowerLetter"/>
      <w:lvlText w:val="%5."/>
      <w:lvlJc w:val="left"/>
      <w:pPr>
        <w:ind w:left="3918" w:hanging="360"/>
      </w:pPr>
    </w:lvl>
    <w:lvl w:ilvl="5" w:tplc="0408001B">
      <w:start w:val="1"/>
      <w:numFmt w:val="lowerRoman"/>
      <w:lvlText w:val="%6."/>
      <w:lvlJc w:val="right"/>
      <w:pPr>
        <w:ind w:left="4638" w:hanging="180"/>
      </w:pPr>
    </w:lvl>
    <w:lvl w:ilvl="6" w:tplc="0408000F">
      <w:start w:val="1"/>
      <w:numFmt w:val="decimal"/>
      <w:lvlText w:val="%7."/>
      <w:lvlJc w:val="left"/>
      <w:pPr>
        <w:ind w:left="5358" w:hanging="360"/>
      </w:pPr>
    </w:lvl>
    <w:lvl w:ilvl="7" w:tplc="04080019">
      <w:start w:val="1"/>
      <w:numFmt w:val="lowerLetter"/>
      <w:lvlText w:val="%8."/>
      <w:lvlJc w:val="left"/>
      <w:pPr>
        <w:ind w:left="6078" w:hanging="360"/>
      </w:pPr>
    </w:lvl>
    <w:lvl w:ilvl="8" w:tplc="0408001B">
      <w:start w:val="1"/>
      <w:numFmt w:val="lowerRoman"/>
      <w:lvlText w:val="%9."/>
      <w:lvlJc w:val="right"/>
      <w:pPr>
        <w:ind w:left="6798" w:hanging="180"/>
      </w:pPr>
    </w:lvl>
  </w:abstractNum>
  <w:abstractNum w:abstractNumId="12" w15:restartNumberingAfterBreak="0">
    <w:nsid w:val="757E3AEB"/>
    <w:multiLevelType w:val="hybridMultilevel"/>
    <w:tmpl w:val="F9AE47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E7000"/>
    <w:multiLevelType w:val="hybridMultilevel"/>
    <w:tmpl w:val="25B84E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13A47"/>
    <w:multiLevelType w:val="hybridMultilevel"/>
    <w:tmpl w:val="FD8A5458"/>
    <w:lvl w:ilvl="0" w:tplc="0408000F">
      <w:start w:val="1"/>
      <w:numFmt w:val="decimal"/>
      <w:lvlText w:val="%1."/>
      <w:lvlJc w:val="left"/>
      <w:pPr>
        <w:ind w:left="785" w:hanging="360"/>
      </w:pPr>
    </w:lvl>
    <w:lvl w:ilvl="1" w:tplc="04080019">
      <w:start w:val="1"/>
      <w:numFmt w:val="lowerLetter"/>
      <w:lvlText w:val="%2."/>
      <w:lvlJc w:val="left"/>
      <w:pPr>
        <w:ind w:left="1363" w:hanging="360"/>
      </w:pPr>
    </w:lvl>
    <w:lvl w:ilvl="2" w:tplc="0408001B">
      <w:start w:val="1"/>
      <w:numFmt w:val="lowerRoman"/>
      <w:lvlText w:val="%3."/>
      <w:lvlJc w:val="right"/>
      <w:pPr>
        <w:ind w:left="2083" w:hanging="180"/>
      </w:pPr>
    </w:lvl>
    <w:lvl w:ilvl="3" w:tplc="0408000F">
      <w:start w:val="1"/>
      <w:numFmt w:val="decimal"/>
      <w:lvlText w:val="%4."/>
      <w:lvlJc w:val="left"/>
      <w:pPr>
        <w:ind w:left="2803" w:hanging="360"/>
      </w:pPr>
    </w:lvl>
    <w:lvl w:ilvl="4" w:tplc="04080019">
      <w:start w:val="1"/>
      <w:numFmt w:val="lowerLetter"/>
      <w:lvlText w:val="%5."/>
      <w:lvlJc w:val="left"/>
      <w:pPr>
        <w:ind w:left="3523" w:hanging="360"/>
      </w:pPr>
    </w:lvl>
    <w:lvl w:ilvl="5" w:tplc="0408001B">
      <w:start w:val="1"/>
      <w:numFmt w:val="lowerRoman"/>
      <w:lvlText w:val="%6."/>
      <w:lvlJc w:val="right"/>
      <w:pPr>
        <w:ind w:left="4243" w:hanging="180"/>
      </w:pPr>
    </w:lvl>
    <w:lvl w:ilvl="6" w:tplc="0408000F">
      <w:start w:val="1"/>
      <w:numFmt w:val="decimal"/>
      <w:lvlText w:val="%7."/>
      <w:lvlJc w:val="left"/>
      <w:pPr>
        <w:ind w:left="4963" w:hanging="360"/>
      </w:pPr>
    </w:lvl>
    <w:lvl w:ilvl="7" w:tplc="04080019">
      <w:start w:val="1"/>
      <w:numFmt w:val="lowerLetter"/>
      <w:lvlText w:val="%8."/>
      <w:lvlJc w:val="left"/>
      <w:pPr>
        <w:ind w:left="5683" w:hanging="360"/>
      </w:pPr>
    </w:lvl>
    <w:lvl w:ilvl="8" w:tplc="0408001B">
      <w:start w:val="1"/>
      <w:numFmt w:val="lowerRoman"/>
      <w:lvlText w:val="%9."/>
      <w:lvlJc w:val="right"/>
      <w:pPr>
        <w:ind w:left="6403" w:hanging="180"/>
      </w:pPr>
    </w:lvl>
  </w:abstractNum>
  <w:num w:numId="1" w16cid:durableId="291898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811221">
    <w:abstractNumId w:val="13"/>
  </w:num>
  <w:num w:numId="3" w16cid:durableId="20276314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51960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46758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08831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56767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14577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403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40490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25310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57605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61057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6072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25023">
    <w:abstractNumId w:val="0"/>
  </w:num>
  <w:num w:numId="16" w16cid:durableId="18487846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60"/>
    <w:rsid w:val="00002786"/>
    <w:rsid w:val="000536B9"/>
    <w:rsid w:val="000C4D86"/>
    <w:rsid w:val="000F7CB6"/>
    <w:rsid w:val="001001F2"/>
    <w:rsid w:val="001005B0"/>
    <w:rsid w:val="00105A03"/>
    <w:rsid w:val="00115F8C"/>
    <w:rsid w:val="0017351C"/>
    <w:rsid w:val="0024437D"/>
    <w:rsid w:val="0025357D"/>
    <w:rsid w:val="00271635"/>
    <w:rsid w:val="002A5ACF"/>
    <w:rsid w:val="002C6758"/>
    <w:rsid w:val="0030508C"/>
    <w:rsid w:val="00314595"/>
    <w:rsid w:val="003E7AAB"/>
    <w:rsid w:val="004250B2"/>
    <w:rsid w:val="00436568"/>
    <w:rsid w:val="00444015"/>
    <w:rsid w:val="004B772E"/>
    <w:rsid w:val="004F4327"/>
    <w:rsid w:val="00525284"/>
    <w:rsid w:val="00535B31"/>
    <w:rsid w:val="00543D3F"/>
    <w:rsid w:val="005E03B0"/>
    <w:rsid w:val="005F6027"/>
    <w:rsid w:val="00654E4B"/>
    <w:rsid w:val="006668AD"/>
    <w:rsid w:val="00682262"/>
    <w:rsid w:val="00697024"/>
    <w:rsid w:val="006A60C4"/>
    <w:rsid w:val="006C69AF"/>
    <w:rsid w:val="006E5E90"/>
    <w:rsid w:val="00707CB2"/>
    <w:rsid w:val="007A31D7"/>
    <w:rsid w:val="007B7213"/>
    <w:rsid w:val="007C2E5C"/>
    <w:rsid w:val="00825E6A"/>
    <w:rsid w:val="008403C4"/>
    <w:rsid w:val="00851CFA"/>
    <w:rsid w:val="00907C8D"/>
    <w:rsid w:val="009B3F8F"/>
    <w:rsid w:val="009C0D37"/>
    <w:rsid w:val="009E7D29"/>
    <w:rsid w:val="00A208D8"/>
    <w:rsid w:val="00A5139F"/>
    <w:rsid w:val="00A57F98"/>
    <w:rsid w:val="00A67632"/>
    <w:rsid w:val="00AA30F0"/>
    <w:rsid w:val="00AE2869"/>
    <w:rsid w:val="00B019C3"/>
    <w:rsid w:val="00B1723E"/>
    <w:rsid w:val="00B203D5"/>
    <w:rsid w:val="00B45C1C"/>
    <w:rsid w:val="00B91335"/>
    <w:rsid w:val="00BA3F0E"/>
    <w:rsid w:val="00BC62AC"/>
    <w:rsid w:val="00BF0B58"/>
    <w:rsid w:val="00C142DB"/>
    <w:rsid w:val="00C14BCF"/>
    <w:rsid w:val="00C22207"/>
    <w:rsid w:val="00C87177"/>
    <w:rsid w:val="00CC74B0"/>
    <w:rsid w:val="00D0340B"/>
    <w:rsid w:val="00D568BD"/>
    <w:rsid w:val="00D60DEA"/>
    <w:rsid w:val="00DE3260"/>
    <w:rsid w:val="00E37E1E"/>
    <w:rsid w:val="00EB400A"/>
    <w:rsid w:val="00F131B5"/>
    <w:rsid w:val="00F42565"/>
    <w:rsid w:val="00F5609C"/>
    <w:rsid w:val="00F84F54"/>
    <w:rsid w:val="00F969F3"/>
    <w:rsid w:val="00FA4A40"/>
    <w:rsid w:val="00F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031B4"/>
  <w15:chartTrackingRefBased/>
  <w15:docId w15:val="{955220E9-72F1-4021-9469-9A73724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E3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E3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E32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E3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E32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E32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E32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E32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E32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E3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E3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E32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E326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E326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E326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E326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E326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E32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E32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E3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E32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E3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E3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E326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E326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E326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E3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E326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E326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A57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A57F98"/>
  </w:style>
  <w:style w:type="paragraph" w:styleId="ab">
    <w:name w:val="footer"/>
    <w:basedOn w:val="a"/>
    <w:link w:val="Char4"/>
    <w:uiPriority w:val="99"/>
    <w:unhideWhenUsed/>
    <w:rsid w:val="00A57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A57F98"/>
  </w:style>
  <w:style w:type="paragraph" w:styleId="20">
    <w:name w:val="Body Text 2"/>
    <w:basedOn w:val="a"/>
    <w:link w:val="2Char0"/>
    <w:rsid w:val="00F84F54"/>
    <w:pPr>
      <w:spacing w:after="0" w:line="240" w:lineRule="auto"/>
      <w:jc w:val="both"/>
    </w:pPr>
    <w:rPr>
      <w:rFonts w:ascii="Arial" w:eastAsia="Times New Roman" w:hAnsi="Arial" w:cs="Times New Roman"/>
      <w:color w:val="0000FF"/>
      <w:kern w:val="0"/>
      <w:szCs w:val="20"/>
      <w:lang w:val="x-none" w:eastAsia="x-none"/>
      <w14:ligatures w14:val="none"/>
    </w:rPr>
  </w:style>
  <w:style w:type="character" w:customStyle="1" w:styleId="2Char0">
    <w:name w:val="Σώμα κείμενου 2 Char"/>
    <w:basedOn w:val="a0"/>
    <w:link w:val="20"/>
    <w:rsid w:val="00F84F54"/>
    <w:rPr>
      <w:rFonts w:ascii="Arial" w:eastAsia="Times New Roman" w:hAnsi="Arial" w:cs="Times New Roman"/>
      <w:color w:val="0000FF"/>
      <w:kern w:val="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Φωτεινός Δημήτριος</cp:lastModifiedBy>
  <cp:revision>2</cp:revision>
  <dcterms:created xsi:type="dcterms:W3CDTF">2025-07-19T18:27:00Z</dcterms:created>
  <dcterms:modified xsi:type="dcterms:W3CDTF">2025-07-19T18:27:00Z</dcterms:modified>
</cp:coreProperties>
</file>